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77777777"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#110 electronic</w:t>
      </w:r>
      <w:r w:rsidRPr="00537CC2">
        <w:rPr>
          <w:rFonts w:eastAsia="MS Mincho"/>
          <w:b/>
          <w:sz w:val="24"/>
          <w:szCs w:val="24"/>
          <w:lang w:eastAsia="en-GB"/>
        </w:rPr>
        <w:tab/>
        <w:t>R2-19xxxxx</w:t>
      </w:r>
    </w:p>
    <w:p w14:paraId="5EC24241" w14:textId="77777777"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Online, June 1 – June 12 2020</w:t>
      </w:r>
    </w:p>
    <w:p w14:paraId="5D749D5D" w14:textId="3532B9E7"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410E00">
        <w:rPr>
          <w:rFonts w:eastAsia="宋体" w:cs="Arial"/>
          <w:b/>
          <w:bCs/>
          <w:sz w:val="24"/>
          <w:lang w:eastAsia="zh-CN"/>
        </w:rPr>
        <w:t>6.9.3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6722952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 xml:space="preserve">Discussion on </w:t>
      </w:r>
      <w:r w:rsidR="00FB7EC5">
        <w:rPr>
          <w:rFonts w:cs="Arial"/>
          <w:b/>
          <w:bCs/>
          <w:sz w:val="24"/>
          <w:lang w:eastAsia="zh-CN"/>
        </w:rPr>
        <w:t>the max</w:t>
      </w:r>
      <w:r w:rsidR="002C2AF9">
        <w:rPr>
          <w:rFonts w:cs="Arial" w:hint="eastAsia"/>
          <w:b/>
          <w:bCs/>
          <w:sz w:val="24"/>
          <w:lang w:eastAsia="zh-CN"/>
        </w:rPr>
        <w:t>imum</w:t>
      </w:r>
      <w:r w:rsidR="00FB7EC5">
        <w:rPr>
          <w:rFonts w:cs="Arial"/>
          <w:b/>
          <w:bCs/>
          <w:sz w:val="24"/>
          <w:lang w:eastAsia="zh-CN"/>
        </w:rPr>
        <w:t xml:space="preserve"> CPC candidates</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96A7E12" w14:textId="77777777" w:rsidR="00CD4C7B" w:rsidRDefault="0056573F" w:rsidP="00545137">
      <w:pPr>
        <w:pStyle w:val="1"/>
      </w:pPr>
      <w:r w:rsidRPr="00727D3A">
        <w:t>Introduction</w:t>
      </w:r>
    </w:p>
    <w:p w14:paraId="6BDFF811" w14:textId="4B1A114D" w:rsidR="00FC103F" w:rsidRPr="008403B3" w:rsidRDefault="00277E81" w:rsidP="00A30F7B">
      <w:pPr>
        <w:spacing w:after="0"/>
        <w:rPr>
          <w:rFonts w:eastAsiaTheme="minorEastAsia"/>
          <w:szCs w:val="24"/>
          <w:lang w:eastAsia="zh-CN"/>
        </w:rPr>
      </w:pPr>
      <w:r>
        <w:rPr>
          <w:rFonts w:eastAsiaTheme="minorEastAsia"/>
          <w:szCs w:val="24"/>
          <w:lang w:eastAsia="zh-CN"/>
        </w:rPr>
        <w:t>O</w:t>
      </w:r>
      <w:r w:rsidRPr="008403B3">
        <w:rPr>
          <w:rFonts w:eastAsiaTheme="minorEastAsia"/>
          <w:szCs w:val="24"/>
          <w:lang w:eastAsia="zh-CN"/>
        </w:rPr>
        <w:t>n RAN2#109e</w:t>
      </w:r>
      <w:r>
        <w:rPr>
          <w:rFonts w:eastAsiaTheme="minorEastAsia"/>
          <w:szCs w:val="24"/>
          <w:lang w:eastAsia="zh-CN"/>
        </w:rPr>
        <w:t xml:space="preserve"> meeting, t</w:t>
      </w:r>
      <w:r w:rsidRPr="008403B3">
        <w:rPr>
          <w:rFonts w:eastAsiaTheme="minorEastAsia"/>
          <w:szCs w:val="24"/>
          <w:lang w:eastAsia="zh-CN"/>
        </w:rPr>
        <w:t>he max</w:t>
      </w:r>
      <w:r w:rsidRPr="008403B3">
        <w:rPr>
          <w:rFonts w:eastAsiaTheme="minorEastAsia" w:hint="eastAsia"/>
          <w:szCs w:val="24"/>
          <w:lang w:eastAsia="zh-CN"/>
        </w:rPr>
        <w:t>imum</w:t>
      </w:r>
      <w:r w:rsidRPr="008403B3">
        <w:rPr>
          <w:rFonts w:eastAsiaTheme="minorEastAsia"/>
          <w:szCs w:val="24"/>
          <w:lang w:eastAsia="zh-CN"/>
        </w:rPr>
        <w:t xml:space="preserve"> </w:t>
      </w:r>
      <w:r>
        <w:rPr>
          <w:rFonts w:eastAsiaTheme="minorEastAsia"/>
          <w:szCs w:val="24"/>
          <w:lang w:eastAsia="zh-CN"/>
        </w:rPr>
        <w:t xml:space="preserve">number of </w:t>
      </w:r>
      <w:r w:rsidRPr="008403B3">
        <w:rPr>
          <w:rFonts w:eastAsiaTheme="minorEastAsia"/>
          <w:szCs w:val="24"/>
          <w:lang w:eastAsia="zh-CN"/>
        </w:rPr>
        <w:t xml:space="preserve">CHO candidate cells </w:t>
      </w:r>
      <w:r>
        <w:rPr>
          <w:rFonts w:eastAsiaTheme="minorEastAsia" w:hint="eastAsia"/>
          <w:szCs w:val="24"/>
          <w:lang w:eastAsia="zh-CN"/>
        </w:rPr>
        <w:t>was</w:t>
      </w:r>
      <w:r w:rsidRPr="008403B3">
        <w:rPr>
          <w:rFonts w:eastAsiaTheme="minorEastAsia"/>
          <w:szCs w:val="24"/>
          <w:lang w:eastAsia="zh-CN"/>
        </w:rPr>
        <w:t xml:space="preserve"> agreed</w:t>
      </w:r>
      <w:r>
        <w:rPr>
          <w:rFonts w:eastAsiaTheme="minorEastAsia"/>
          <w:szCs w:val="24"/>
          <w:lang w:eastAsia="zh-CN"/>
        </w:rPr>
        <w:t xml:space="preserve"> [1]: </w:t>
      </w:r>
      <w:r w:rsidR="00FC103F" w:rsidRPr="008403B3">
        <w:rPr>
          <w:rFonts w:eastAsiaTheme="minorEastAsia"/>
          <w:szCs w:val="24"/>
          <w:lang w:eastAsia="zh-CN"/>
        </w:rPr>
        <w:t xml:space="preserve"> t</w:t>
      </w:r>
    </w:p>
    <w:p w14:paraId="20DB9707" w14:textId="77777777" w:rsidR="00FC103F" w:rsidRPr="00FC103F" w:rsidRDefault="00FC103F" w:rsidP="00FC103F">
      <w:pPr>
        <w:pBdr>
          <w:top w:val="single" w:sz="4" w:space="1" w:color="auto"/>
          <w:left w:val="single" w:sz="4" w:space="4" w:color="auto"/>
          <w:bottom w:val="single" w:sz="4" w:space="1" w:color="auto"/>
          <w:right w:val="single" w:sz="4" w:space="4" w:color="auto"/>
        </w:pBdr>
        <w:ind w:left="720"/>
        <w:rPr>
          <w:rFonts w:eastAsia="Times New Roman"/>
          <w:szCs w:val="24"/>
          <w:lang w:eastAsia="ja-JP"/>
        </w:rPr>
      </w:pPr>
      <w:r>
        <w:rPr>
          <w:rFonts w:eastAsia="MS Mincho"/>
          <w:szCs w:val="24"/>
          <w:lang w:eastAsia="en-GB"/>
        </w:rPr>
        <w:t xml:space="preserve"> </w:t>
      </w:r>
      <w:r w:rsidRPr="00FC103F">
        <w:rPr>
          <w:rFonts w:eastAsia="Times New Roman"/>
          <w:szCs w:val="24"/>
          <w:lang w:eastAsia="ja-JP"/>
        </w:rPr>
        <w:t>Proposal 13.</w:t>
      </w:r>
      <w:r w:rsidRPr="00FC103F">
        <w:rPr>
          <w:rFonts w:eastAsia="Times New Roman"/>
          <w:szCs w:val="24"/>
          <w:lang w:eastAsia="ja-JP"/>
        </w:rPr>
        <w:tab/>
        <w:t>The max number of CHO candidate cells is 8; Send LS to RAN4 to inform our conclusion.</w:t>
      </w:r>
    </w:p>
    <w:p w14:paraId="7BE31FE3" w14:textId="468E8B33" w:rsidR="00277E81" w:rsidRDefault="00277E81" w:rsidP="00A30F7B">
      <w:pPr>
        <w:spacing w:after="0"/>
        <w:rPr>
          <w:rFonts w:eastAsiaTheme="minorEastAsia"/>
          <w:szCs w:val="24"/>
          <w:lang w:eastAsia="zh-CN"/>
        </w:rPr>
      </w:pPr>
      <w:r>
        <w:rPr>
          <w:rFonts w:eastAsiaTheme="minorEastAsia"/>
          <w:szCs w:val="24"/>
          <w:lang w:eastAsia="zh-CN"/>
        </w:rPr>
        <w:t>While t</w:t>
      </w:r>
      <w:r w:rsidRPr="008403B3">
        <w:rPr>
          <w:rFonts w:eastAsiaTheme="minorEastAsia"/>
          <w:szCs w:val="24"/>
          <w:lang w:eastAsia="zh-CN"/>
        </w:rPr>
        <w:t>he max</w:t>
      </w:r>
      <w:r w:rsidRPr="008403B3">
        <w:rPr>
          <w:rFonts w:eastAsiaTheme="minorEastAsia" w:hint="eastAsia"/>
          <w:szCs w:val="24"/>
          <w:lang w:eastAsia="zh-CN"/>
        </w:rPr>
        <w:t>imum</w:t>
      </w:r>
      <w:r w:rsidRPr="008403B3">
        <w:rPr>
          <w:rFonts w:eastAsiaTheme="minorEastAsia"/>
          <w:szCs w:val="24"/>
          <w:lang w:eastAsia="zh-CN"/>
        </w:rPr>
        <w:t xml:space="preserve"> CPC candidates is not decided</w:t>
      </w:r>
      <w:r>
        <w:rPr>
          <w:rFonts w:eastAsiaTheme="minorEastAsia"/>
          <w:szCs w:val="24"/>
          <w:lang w:eastAsia="zh-CN"/>
        </w:rPr>
        <w:t xml:space="preserve"> yet.</w:t>
      </w:r>
    </w:p>
    <w:p w14:paraId="237D3C4D" w14:textId="42CE0E1E" w:rsidR="008403B3" w:rsidRDefault="00277E81" w:rsidP="00A30F7B">
      <w:pPr>
        <w:spacing w:after="0"/>
        <w:rPr>
          <w:rFonts w:eastAsiaTheme="minorEastAsia"/>
          <w:szCs w:val="24"/>
          <w:lang w:eastAsia="zh-CN"/>
        </w:rPr>
      </w:pPr>
      <w:r>
        <w:rPr>
          <w:rFonts w:eastAsiaTheme="minorEastAsia"/>
          <w:szCs w:val="24"/>
          <w:lang w:eastAsia="zh-CN"/>
        </w:rPr>
        <w:t xml:space="preserve">On the other </w:t>
      </w:r>
      <w:proofErr w:type="gramStart"/>
      <w:r>
        <w:rPr>
          <w:rFonts w:eastAsiaTheme="minorEastAsia"/>
          <w:szCs w:val="24"/>
          <w:lang w:eastAsia="zh-CN"/>
        </w:rPr>
        <w:t xml:space="preserve">hand, </w:t>
      </w:r>
      <w:r w:rsidR="00FC103F">
        <w:rPr>
          <w:rFonts w:eastAsiaTheme="minorEastAsia"/>
          <w:szCs w:val="24"/>
          <w:lang w:eastAsia="zh-CN"/>
        </w:rPr>
        <w:t xml:space="preserve"> there</w:t>
      </w:r>
      <w:proofErr w:type="gramEnd"/>
      <w:r w:rsidR="00FC103F">
        <w:rPr>
          <w:rFonts w:eastAsiaTheme="minorEastAsia"/>
          <w:szCs w:val="24"/>
          <w:lang w:eastAsia="zh-CN"/>
        </w:rPr>
        <w:t xml:space="preserve"> </w:t>
      </w:r>
      <w:r>
        <w:rPr>
          <w:rFonts w:eastAsiaTheme="minorEastAsia"/>
          <w:szCs w:val="24"/>
          <w:lang w:eastAsia="zh-CN"/>
        </w:rPr>
        <w:t xml:space="preserve">was </w:t>
      </w:r>
      <w:r w:rsidR="00FC103F">
        <w:rPr>
          <w:rFonts w:eastAsiaTheme="minorEastAsia"/>
          <w:szCs w:val="24"/>
          <w:lang w:eastAsia="zh-CN"/>
        </w:rPr>
        <w:t>also a discussion on the UE capability</w:t>
      </w:r>
      <w:r w:rsidR="008403B3">
        <w:rPr>
          <w:rFonts w:eastAsiaTheme="minorEastAsia"/>
          <w:szCs w:val="24"/>
          <w:lang w:eastAsia="zh-CN"/>
        </w:rPr>
        <w:t xml:space="preserve"> [</w:t>
      </w:r>
      <w:r w:rsidR="00AB5D98">
        <w:rPr>
          <w:rFonts w:eastAsiaTheme="minorEastAsia"/>
          <w:szCs w:val="24"/>
          <w:lang w:eastAsia="zh-CN"/>
        </w:rPr>
        <w:t>2]</w:t>
      </w:r>
      <w:r w:rsidR="00FC103F">
        <w:rPr>
          <w:rFonts w:eastAsiaTheme="minorEastAsia"/>
          <w:szCs w:val="24"/>
          <w:lang w:eastAsia="zh-CN"/>
        </w:rPr>
        <w:t xml:space="preserve">, </w:t>
      </w:r>
      <w:r>
        <w:rPr>
          <w:rFonts w:eastAsiaTheme="minorEastAsia"/>
          <w:szCs w:val="24"/>
          <w:lang w:eastAsia="zh-CN"/>
        </w:rPr>
        <w:t>where</w:t>
      </w:r>
      <w:r w:rsidR="00FC103F">
        <w:rPr>
          <w:rFonts w:eastAsiaTheme="minorEastAsia"/>
          <w:szCs w:val="24"/>
          <w:lang w:eastAsia="zh-CN"/>
        </w:rPr>
        <w:t xml:space="preserve"> the maximum CHO/CPC candidates</w:t>
      </w:r>
      <w:r w:rsidR="008403B3">
        <w:rPr>
          <w:rFonts w:eastAsiaTheme="minorEastAsia"/>
          <w:szCs w:val="24"/>
          <w:lang w:eastAsia="zh-CN"/>
        </w:rPr>
        <w:t xml:space="preserve"> UE can support</w:t>
      </w:r>
      <w:r>
        <w:rPr>
          <w:rFonts w:eastAsiaTheme="minorEastAsia"/>
          <w:szCs w:val="24"/>
          <w:lang w:eastAsia="zh-CN"/>
        </w:rPr>
        <w:t xml:space="preserve"> </w:t>
      </w:r>
      <w:commentRangeStart w:id="2"/>
      <w:r>
        <w:rPr>
          <w:rFonts w:eastAsiaTheme="minorEastAsia"/>
          <w:szCs w:val="24"/>
          <w:lang w:eastAsia="zh-CN"/>
        </w:rPr>
        <w:t>was involved</w:t>
      </w:r>
      <w:commentRangeEnd w:id="2"/>
      <w:r>
        <w:rPr>
          <w:rStyle w:val="ac"/>
        </w:rPr>
        <w:commentReference w:id="2"/>
      </w:r>
      <w:r w:rsidR="008403B3">
        <w:rPr>
          <w:rFonts w:eastAsiaTheme="minorEastAsia"/>
          <w:szCs w:val="24"/>
          <w:lang w:eastAsia="zh-CN"/>
        </w:rPr>
        <w:t>.</w:t>
      </w:r>
    </w:p>
    <w:p w14:paraId="758AD521" w14:textId="095E5F1A" w:rsidR="00D1032A" w:rsidRPr="00FC103F" w:rsidRDefault="008403B3" w:rsidP="00A30F7B">
      <w:pPr>
        <w:spacing w:after="0"/>
        <w:rPr>
          <w:rFonts w:eastAsiaTheme="minorEastAsia"/>
          <w:szCs w:val="24"/>
          <w:lang w:eastAsia="zh-CN"/>
        </w:rPr>
      </w:pPr>
      <w:r>
        <w:rPr>
          <w:rFonts w:eastAsiaTheme="minorEastAsia"/>
          <w:szCs w:val="24"/>
          <w:lang w:eastAsia="zh-CN"/>
        </w:rPr>
        <w:t>In this contribution</w:t>
      </w:r>
      <w:r w:rsidR="00FC103F">
        <w:rPr>
          <w:rFonts w:eastAsiaTheme="minorEastAsia"/>
          <w:szCs w:val="24"/>
          <w:lang w:eastAsia="zh-CN"/>
        </w:rPr>
        <w:t xml:space="preserve">, we provide our view on the max </w:t>
      </w:r>
      <w:r w:rsidR="00FC103F" w:rsidRPr="00FC103F">
        <w:rPr>
          <w:rFonts w:eastAsiaTheme="minorEastAsia"/>
          <w:szCs w:val="24"/>
          <w:lang w:eastAsia="zh-CN"/>
        </w:rPr>
        <w:t>number of CPC candidates</w:t>
      </w:r>
      <w:r w:rsidR="00FC103F">
        <w:rPr>
          <w:rFonts w:eastAsiaTheme="minorEastAsia"/>
          <w:szCs w:val="24"/>
          <w:lang w:eastAsia="zh-CN"/>
        </w:rPr>
        <w:t>.</w:t>
      </w:r>
    </w:p>
    <w:p w14:paraId="6A1F4EB1" w14:textId="77777777" w:rsidR="00CD4C7B" w:rsidRDefault="004931AB" w:rsidP="00545137">
      <w:pPr>
        <w:pStyle w:val="1"/>
        <w:rPr>
          <w:lang w:eastAsia="zh-CN"/>
        </w:rPr>
      </w:pPr>
      <w:r>
        <w:rPr>
          <w:lang w:eastAsia="zh-CN"/>
        </w:rPr>
        <w:t>D</w:t>
      </w:r>
      <w:r>
        <w:rPr>
          <w:rFonts w:hint="eastAsia"/>
          <w:lang w:eastAsia="zh-CN"/>
        </w:rPr>
        <w:t>iscussion</w:t>
      </w:r>
    </w:p>
    <w:p w14:paraId="54236FED" w14:textId="22A08E53" w:rsidR="0011229B" w:rsidRDefault="006821D6" w:rsidP="006821D6">
      <w:pPr>
        <w:spacing w:after="0"/>
        <w:rPr>
          <w:rFonts w:eastAsiaTheme="minorEastAsia"/>
          <w:szCs w:val="24"/>
          <w:lang w:eastAsia="zh-CN"/>
        </w:rPr>
      </w:pPr>
      <w:r>
        <w:rPr>
          <w:rFonts w:eastAsiaTheme="minorEastAsia"/>
          <w:szCs w:val="24"/>
          <w:lang w:eastAsia="zh-CN"/>
        </w:rPr>
        <w:t xml:space="preserve">The max number of CPC candidates </w:t>
      </w:r>
      <w:r w:rsidR="00BF6C2A">
        <w:rPr>
          <w:rFonts w:eastAsiaTheme="minorEastAsia"/>
          <w:szCs w:val="24"/>
          <w:lang w:eastAsia="zh-CN"/>
        </w:rPr>
        <w:t>was</w:t>
      </w:r>
      <w:r>
        <w:rPr>
          <w:rFonts w:eastAsiaTheme="minorEastAsia"/>
          <w:szCs w:val="24"/>
          <w:lang w:eastAsia="zh-CN"/>
        </w:rPr>
        <w:t xml:space="preserve"> discussed in the e</w:t>
      </w:r>
      <w:r w:rsidRPr="006821D6">
        <w:rPr>
          <w:rFonts w:eastAsiaTheme="minorEastAsia"/>
          <w:szCs w:val="24"/>
          <w:lang w:eastAsia="zh-CN"/>
        </w:rPr>
        <w:t>mail Discussion [107b#52]</w:t>
      </w:r>
      <w:r w:rsidR="002B1F97">
        <w:rPr>
          <w:rFonts w:eastAsiaTheme="minorEastAsia"/>
          <w:szCs w:val="24"/>
          <w:lang w:eastAsia="zh-CN"/>
        </w:rPr>
        <w:t xml:space="preserve"> </w:t>
      </w:r>
      <w:r>
        <w:rPr>
          <w:rFonts w:eastAsiaTheme="minorEastAsia"/>
          <w:szCs w:val="24"/>
          <w:lang w:eastAsia="zh-CN"/>
        </w:rPr>
        <w:t>[</w:t>
      </w:r>
      <w:r w:rsidR="008403B3">
        <w:rPr>
          <w:rFonts w:eastAsiaTheme="minorEastAsia"/>
          <w:szCs w:val="24"/>
          <w:lang w:eastAsia="zh-CN"/>
        </w:rPr>
        <w:t>3</w:t>
      </w:r>
      <w:r>
        <w:rPr>
          <w:rFonts w:eastAsiaTheme="minorEastAsia"/>
          <w:szCs w:val="24"/>
          <w:lang w:eastAsia="zh-CN"/>
        </w:rPr>
        <w:t xml:space="preserve">], and three options </w:t>
      </w:r>
      <w:r w:rsidR="00277E81">
        <w:rPr>
          <w:rFonts w:eastAsiaTheme="minorEastAsia" w:hint="eastAsia"/>
          <w:szCs w:val="24"/>
          <w:lang w:eastAsia="zh-CN"/>
        </w:rPr>
        <w:t>wer</w:t>
      </w:r>
      <w:r w:rsidR="00277E81">
        <w:rPr>
          <w:rFonts w:eastAsiaTheme="minorEastAsia"/>
          <w:szCs w:val="24"/>
          <w:lang w:eastAsia="zh-CN"/>
        </w:rPr>
        <w:t>e</w:t>
      </w:r>
      <w:r>
        <w:rPr>
          <w:rFonts w:eastAsiaTheme="minorEastAsia"/>
          <w:szCs w:val="24"/>
          <w:lang w:eastAsia="zh-CN"/>
        </w:rPr>
        <w:t xml:space="preserve"> proposed:</w:t>
      </w:r>
    </w:p>
    <w:p w14:paraId="186B2819" w14:textId="77777777" w:rsidR="006821D6" w:rsidRPr="006821D6" w:rsidRDefault="006821D6" w:rsidP="008403B3">
      <w:pPr>
        <w:spacing w:after="0"/>
        <w:ind w:left="992" w:hangingChars="496" w:hanging="992"/>
        <w:rPr>
          <w:rFonts w:eastAsiaTheme="minorEastAsia"/>
          <w:szCs w:val="24"/>
          <w:lang w:eastAsia="zh-CN"/>
        </w:rPr>
      </w:pPr>
      <w:r w:rsidRPr="008403B3">
        <w:rPr>
          <w:rFonts w:eastAsiaTheme="minorEastAsia"/>
          <w:b/>
          <w:bCs/>
          <w:szCs w:val="24"/>
          <w:lang w:eastAsia="zh-CN"/>
        </w:rPr>
        <w:t xml:space="preserve">Option 1: </w:t>
      </w:r>
      <w:r w:rsidRPr="006821D6">
        <w:rPr>
          <w:rFonts w:eastAsiaTheme="minorEastAsia"/>
          <w:szCs w:val="24"/>
          <w:lang w:eastAsia="zh-CN"/>
        </w:rPr>
        <w:t xml:space="preserve">reuse the maximum number of candidate cells in CHO (when decided) even for conditional </w:t>
      </w:r>
      <w:proofErr w:type="spellStart"/>
      <w:r w:rsidRPr="006821D6">
        <w:rPr>
          <w:rFonts w:eastAsiaTheme="minorEastAsia"/>
          <w:szCs w:val="24"/>
          <w:lang w:eastAsia="zh-CN"/>
        </w:rPr>
        <w:t>PSCell</w:t>
      </w:r>
      <w:proofErr w:type="spellEnd"/>
      <w:r w:rsidRPr="006821D6">
        <w:rPr>
          <w:rFonts w:eastAsiaTheme="minorEastAsia"/>
          <w:szCs w:val="24"/>
          <w:lang w:eastAsia="zh-CN"/>
        </w:rPr>
        <w:t xml:space="preserve"> change.</w:t>
      </w:r>
    </w:p>
    <w:p w14:paraId="61EDF948" w14:textId="64AC2A58" w:rsidR="006821D6" w:rsidRPr="006821D6" w:rsidRDefault="006821D6" w:rsidP="008403B3">
      <w:pPr>
        <w:spacing w:after="0"/>
        <w:ind w:left="992" w:hangingChars="496" w:hanging="992"/>
        <w:rPr>
          <w:rFonts w:eastAsiaTheme="minorEastAsia"/>
          <w:szCs w:val="24"/>
          <w:lang w:eastAsia="zh-CN"/>
        </w:rPr>
      </w:pPr>
      <w:r w:rsidRPr="006821D6">
        <w:rPr>
          <w:rFonts w:eastAsiaTheme="minorEastAsia"/>
          <w:b/>
          <w:bCs/>
          <w:szCs w:val="24"/>
          <w:lang w:eastAsia="zh-CN"/>
        </w:rPr>
        <w:t>Option 2:</w:t>
      </w:r>
      <w:r w:rsidRPr="006821D6">
        <w:rPr>
          <w:rFonts w:eastAsiaTheme="minorEastAsia"/>
          <w:szCs w:val="24"/>
          <w:lang w:eastAsia="zh-CN"/>
        </w:rPr>
        <w:t xml:space="preserve"> the maximum number of </w:t>
      </w:r>
      <w:proofErr w:type="gramStart"/>
      <w:r w:rsidRPr="006821D6">
        <w:rPr>
          <w:rFonts w:eastAsiaTheme="minorEastAsia"/>
          <w:szCs w:val="24"/>
          <w:lang w:eastAsia="zh-CN"/>
        </w:rPr>
        <w:t>candidate</w:t>
      </w:r>
      <w:proofErr w:type="gramEnd"/>
      <w:r w:rsidR="00BF6C2A">
        <w:rPr>
          <w:rFonts w:eastAsiaTheme="minorEastAsia"/>
          <w:szCs w:val="24"/>
          <w:lang w:eastAsia="zh-CN"/>
        </w:rPr>
        <w:t xml:space="preserve"> </w:t>
      </w:r>
      <w:proofErr w:type="spellStart"/>
      <w:r w:rsidRPr="006821D6">
        <w:rPr>
          <w:rFonts w:eastAsiaTheme="minorEastAsia"/>
          <w:szCs w:val="24"/>
          <w:lang w:eastAsia="zh-CN"/>
        </w:rPr>
        <w:t>PSCell</w:t>
      </w:r>
      <w:proofErr w:type="spellEnd"/>
      <w:r w:rsidRPr="006821D6">
        <w:rPr>
          <w:rFonts w:eastAsiaTheme="minorEastAsia"/>
          <w:szCs w:val="24"/>
          <w:lang w:eastAsia="zh-CN"/>
        </w:rPr>
        <w:t xml:space="preserve"> in conditional </w:t>
      </w:r>
      <w:proofErr w:type="spellStart"/>
      <w:r w:rsidRPr="006821D6">
        <w:rPr>
          <w:rFonts w:eastAsiaTheme="minorEastAsia"/>
          <w:szCs w:val="24"/>
          <w:lang w:eastAsia="zh-CN"/>
        </w:rPr>
        <w:t>PSCell</w:t>
      </w:r>
      <w:proofErr w:type="spellEnd"/>
      <w:r w:rsidRPr="006821D6">
        <w:rPr>
          <w:rFonts w:eastAsiaTheme="minorEastAsia"/>
          <w:szCs w:val="24"/>
          <w:lang w:eastAsia="zh-CN"/>
        </w:rPr>
        <w:t xml:space="preserve"> change is different from that of CHO. Needs further discussion.</w:t>
      </w:r>
    </w:p>
    <w:p w14:paraId="19B7E1F4" w14:textId="226A3DF4" w:rsidR="006821D6" w:rsidRDefault="006821D6" w:rsidP="008403B3">
      <w:pPr>
        <w:spacing w:after="0"/>
        <w:ind w:left="992" w:hangingChars="496" w:hanging="992"/>
        <w:rPr>
          <w:rFonts w:eastAsiaTheme="minorEastAsia"/>
          <w:szCs w:val="24"/>
          <w:lang w:eastAsia="zh-CN"/>
        </w:rPr>
      </w:pPr>
      <w:r w:rsidRPr="006821D6">
        <w:rPr>
          <w:rFonts w:eastAsiaTheme="minorEastAsia"/>
          <w:b/>
          <w:bCs/>
          <w:szCs w:val="24"/>
          <w:lang w:eastAsia="zh-CN"/>
        </w:rPr>
        <w:t xml:space="preserve">Option 3: </w:t>
      </w:r>
      <w:r w:rsidRPr="006821D6">
        <w:rPr>
          <w:rFonts w:eastAsiaTheme="minorEastAsia"/>
          <w:szCs w:val="24"/>
          <w:lang w:eastAsia="zh-CN"/>
        </w:rPr>
        <w:t>discuss after finalising the number of candidate cells for CHO.</w:t>
      </w:r>
    </w:p>
    <w:p w14:paraId="3C217C6C" w14:textId="371D36C9" w:rsidR="00BF6C2A" w:rsidRDefault="008403B3" w:rsidP="006821D6">
      <w:pPr>
        <w:spacing w:after="0"/>
        <w:rPr>
          <w:rFonts w:eastAsiaTheme="minorEastAsia"/>
          <w:szCs w:val="24"/>
          <w:lang w:eastAsia="zh-CN"/>
        </w:rPr>
      </w:pPr>
      <w:r>
        <w:rPr>
          <w:rFonts w:eastAsiaTheme="minorEastAsia"/>
          <w:szCs w:val="24"/>
          <w:lang w:eastAsia="zh-CN"/>
        </w:rPr>
        <w:t>In the discussion, m</w:t>
      </w:r>
      <w:r w:rsidR="005B222E" w:rsidRPr="005B222E">
        <w:rPr>
          <w:rFonts w:eastAsiaTheme="minorEastAsia"/>
          <w:szCs w:val="24"/>
          <w:lang w:eastAsia="zh-CN"/>
        </w:rPr>
        <w:t>ost companies supported to postpone the discussion on the number of candidate cell for CPAC until the topic is solved in CHO.</w:t>
      </w:r>
    </w:p>
    <w:p w14:paraId="4B93939B" w14:textId="342EB7DB" w:rsidR="005B222E" w:rsidRDefault="004D74DF" w:rsidP="006821D6">
      <w:pPr>
        <w:spacing w:after="0"/>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[4][5][6], the </w:t>
      </w:r>
      <w:proofErr w:type="spellStart"/>
      <w:r>
        <w:rPr>
          <w:rFonts w:eastAsiaTheme="minorEastAsia"/>
          <w:szCs w:val="24"/>
          <w:lang w:eastAsia="zh-CN"/>
        </w:rPr>
        <w:t>maxnum</w:t>
      </w:r>
      <w:proofErr w:type="spellEnd"/>
      <w:r>
        <w:rPr>
          <w:rFonts w:eastAsiaTheme="minorEastAsia"/>
          <w:szCs w:val="24"/>
          <w:lang w:eastAsia="zh-CN"/>
        </w:rPr>
        <w:t xml:space="preserve"> CHO candidate cell</w:t>
      </w:r>
      <w:r w:rsidR="008E3123">
        <w:rPr>
          <w:rFonts w:eastAsiaTheme="minorEastAsia"/>
          <w:szCs w:val="24"/>
          <w:lang w:eastAsia="zh-CN"/>
        </w:rPr>
        <w:t>s</w:t>
      </w:r>
      <w:r>
        <w:rPr>
          <w:rFonts w:eastAsiaTheme="minorEastAsia"/>
          <w:szCs w:val="24"/>
          <w:lang w:eastAsia="zh-CN"/>
        </w:rPr>
        <w:t xml:space="preserve"> was discussed, </w:t>
      </w:r>
      <w:r w:rsidR="00BF6C2A">
        <w:rPr>
          <w:rFonts w:eastAsiaTheme="minorEastAsia"/>
          <w:szCs w:val="24"/>
          <w:lang w:eastAsia="zh-CN"/>
        </w:rPr>
        <w:t>consider</w:t>
      </w:r>
      <w:r w:rsidR="008403B3">
        <w:rPr>
          <w:rFonts w:eastAsiaTheme="minorEastAsia"/>
          <w:szCs w:val="24"/>
          <w:lang w:eastAsia="zh-CN"/>
        </w:rPr>
        <w:t>ing</w:t>
      </w:r>
      <w:r w:rsidR="00BF6C2A">
        <w:rPr>
          <w:rFonts w:eastAsiaTheme="minorEastAsia"/>
          <w:szCs w:val="24"/>
          <w:lang w:eastAsia="zh-CN"/>
        </w:rPr>
        <w:t xml:space="preserve"> the signalling overhead,</w:t>
      </w:r>
      <w:r w:rsidR="00BF6C2A" w:rsidRPr="00BF6C2A">
        <w:rPr>
          <w:rFonts w:eastAsiaTheme="minorEastAsia"/>
          <w:szCs w:val="24"/>
          <w:lang w:eastAsia="zh-CN"/>
        </w:rPr>
        <w:t xml:space="preserve"> UE </w:t>
      </w:r>
      <w:r w:rsidR="00BF6C2A">
        <w:rPr>
          <w:rFonts w:eastAsiaTheme="minorEastAsia"/>
          <w:szCs w:val="24"/>
          <w:lang w:eastAsia="zh-CN"/>
        </w:rPr>
        <w:t xml:space="preserve">and node </w:t>
      </w:r>
      <w:r w:rsidR="00BF6C2A" w:rsidRPr="00BF6C2A">
        <w:rPr>
          <w:rFonts w:eastAsiaTheme="minorEastAsia"/>
          <w:szCs w:val="24"/>
          <w:lang w:eastAsia="zh-CN"/>
        </w:rPr>
        <w:t>handling complexity and efforts</w:t>
      </w:r>
      <w:r w:rsidR="00DF7C77">
        <w:rPr>
          <w:rFonts w:eastAsiaTheme="minorEastAsia"/>
          <w:szCs w:val="24"/>
          <w:lang w:eastAsia="zh-CN"/>
        </w:rPr>
        <w:t>,</w:t>
      </w:r>
      <w:r w:rsidR="00DF7C77" w:rsidRPr="00DF7C77">
        <w:rPr>
          <w:rFonts w:eastAsiaTheme="minorEastAsia"/>
          <w:szCs w:val="24"/>
          <w:lang w:eastAsia="zh-CN"/>
        </w:rPr>
        <w:t xml:space="preserve"> future parameter extension,</w:t>
      </w:r>
      <w:r w:rsidR="00DF7C77">
        <w:rPr>
          <w:rFonts w:eastAsiaTheme="minorEastAsia"/>
          <w:szCs w:val="24"/>
          <w:lang w:eastAsia="zh-CN"/>
        </w:rPr>
        <w:t xml:space="preserve"> </w:t>
      </w:r>
      <w:r>
        <w:rPr>
          <w:rFonts w:eastAsiaTheme="minorEastAsia" w:hint="eastAsia"/>
          <w:szCs w:val="24"/>
          <w:lang w:eastAsia="zh-CN"/>
        </w:rPr>
        <w:t>RACH</w:t>
      </w:r>
      <w:r>
        <w:rPr>
          <w:rFonts w:eastAsiaTheme="minorEastAsia"/>
          <w:szCs w:val="24"/>
          <w:lang w:eastAsia="zh-CN"/>
        </w:rPr>
        <w:t xml:space="preserve"> </w:t>
      </w:r>
      <w:r>
        <w:rPr>
          <w:rFonts w:eastAsiaTheme="minorEastAsia" w:hint="eastAsia"/>
          <w:szCs w:val="24"/>
          <w:lang w:eastAsia="zh-CN"/>
        </w:rPr>
        <w:t>resource</w:t>
      </w:r>
      <w:r>
        <w:rPr>
          <w:rFonts w:eastAsiaTheme="minorEastAsia"/>
          <w:szCs w:val="24"/>
          <w:lang w:eastAsia="zh-CN"/>
        </w:rPr>
        <w:t xml:space="preserve"> </w:t>
      </w:r>
      <w:proofErr w:type="spellStart"/>
      <w:r>
        <w:rPr>
          <w:rFonts w:eastAsiaTheme="minorEastAsia" w:hint="eastAsia"/>
          <w:szCs w:val="24"/>
          <w:lang w:eastAsia="zh-CN"/>
        </w:rPr>
        <w:t>reservation</w:t>
      </w:r>
      <w:r w:rsidR="00DF7C77">
        <w:rPr>
          <w:rFonts w:eastAsiaTheme="minorEastAsia"/>
          <w:szCs w:val="24"/>
          <w:lang w:eastAsia="zh-CN"/>
        </w:rPr>
        <w:t>and</w:t>
      </w:r>
      <w:proofErr w:type="spellEnd"/>
      <w:r w:rsidR="00DF7C77">
        <w:rPr>
          <w:rFonts w:eastAsiaTheme="minorEastAsia"/>
          <w:szCs w:val="24"/>
          <w:lang w:eastAsia="zh-CN"/>
        </w:rPr>
        <w:t xml:space="preserve"> mobility performance and many other factors [</w:t>
      </w:r>
      <w:r w:rsidR="008403B3">
        <w:rPr>
          <w:rFonts w:eastAsiaTheme="minorEastAsia"/>
          <w:szCs w:val="24"/>
          <w:lang w:eastAsia="zh-CN"/>
        </w:rPr>
        <w:t>4</w:t>
      </w:r>
      <w:r w:rsidR="00DF7C77">
        <w:rPr>
          <w:rFonts w:eastAsiaTheme="minorEastAsia"/>
          <w:szCs w:val="24"/>
          <w:lang w:eastAsia="zh-CN"/>
        </w:rPr>
        <w:t>][</w:t>
      </w:r>
      <w:r w:rsidR="008403B3">
        <w:rPr>
          <w:rFonts w:eastAsiaTheme="minorEastAsia"/>
          <w:szCs w:val="24"/>
          <w:lang w:eastAsia="zh-CN"/>
        </w:rPr>
        <w:t>5</w:t>
      </w:r>
      <w:r w:rsidR="00DF7C77">
        <w:rPr>
          <w:rFonts w:eastAsiaTheme="minorEastAsia"/>
          <w:szCs w:val="24"/>
          <w:lang w:eastAsia="zh-CN"/>
        </w:rPr>
        <w:t>][</w:t>
      </w:r>
      <w:r w:rsidR="008403B3">
        <w:rPr>
          <w:rFonts w:eastAsiaTheme="minorEastAsia"/>
          <w:szCs w:val="24"/>
          <w:lang w:eastAsia="zh-CN"/>
        </w:rPr>
        <w:t>6</w:t>
      </w:r>
      <w:r w:rsidR="00DF7C77">
        <w:rPr>
          <w:rFonts w:eastAsiaTheme="minorEastAsia"/>
          <w:szCs w:val="24"/>
          <w:lang w:eastAsia="zh-CN"/>
        </w:rPr>
        <w:t xml:space="preserve">]. </w:t>
      </w:r>
      <w:r w:rsidR="00DF7C77" w:rsidRPr="00DF7C77">
        <w:rPr>
          <w:rFonts w:eastAsiaTheme="minorEastAsia"/>
          <w:szCs w:val="24"/>
          <w:lang w:eastAsia="zh-CN"/>
        </w:rPr>
        <w:t xml:space="preserve">Finally, the max number of CHO candidate cells </w:t>
      </w:r>
      <w:r w:rsidR="00277E81">
        <w:rPr>
          <w:rFonts w:eastAsiaTheme="minorEastAsia"/>
          <w:szCs w:val="24"/>
          <w:lang w:eastAsia="zh-CN"/>
        </w:rPr>
        <w:t>was</w:t>
      </w:r>
      <w:r w:rsidR="00277E81" w:rsidRPr="00DF7C77">
        <w:rPr>
          <w:rFonts w:eastAsiaTheme="minorEastAsia"/>
          <w:szCs w:val="24"/>
          <w:lang w:eastAsia="zh-CN"/>
        </w:rPr>
        <w:t xml:space="preserve"> </w:t>
      </w:r>
      <w:r w:rsidR="00DF7C77" w:rsidRPr="00DF7C77">
        <w:rPr>
          <w:rFonts w:eastAsiaTheme="minorEastAsia"/>
          <w:szCs w:val="24"/>
          <w:lang w:eastAsia="zh-CN"/>
        </w:rPr>
        <w:t>agreed as 8 in RAN2#109</w:t>
      </w:r>
      <w:r w:rsidR="008403B3">
        <w:rPr>
          <w:rFonts w:eastAsiaTheme="minorEastAsia"/>
          <w:szCs w:val="24"/>
          <w:lang w:eastAsia="zh-CN"/>
        </w:rPr>
        <w:t>e</w:t>
      </w:r>
      <w:r w:rsidR="00277E81">
        <w:rPr>
          <w:rFonts w:eastAsiaTheme="minorEastAsia"/>
          <w:szCs w:val="24"/>
          <w:lang w:eastAsia="zh-CN"/>
        </w:rPr>
        <w:t xml:space="preserve"> meeting</w:t>
      </w:r>
      <w:r w:rsidR="00DF7C77">
        <w:rPr>
          <w:rFonts w:eastAsiaTheme="minorEastAsia"/>
          <w:szCs w:val="24"/>
          <w:lang w:eastAsia="zh-CN"/>
        </w:rPr>
        <w:t>.</w:t>
      </w:r>
    </w:p>
    <w:p w14:paraId="1B61D240" w14:textId="7F501310" w:rsidR="00D85901" w:rsidRPr="00D85901" w:rsidRDefault="008E3123" w:rsidP="006821D6">
      <w:pPr>
        <w:spacing w:after="0"/>
        <w:rPr>
          <w:rFonts w:eastAsiaTheme="minorEastAsia"/>
          <w:szCs w:val="24"/>
          <w:lang w:eastAsia="zh-CN"/>
        </w:rPr>
      </w:pPr>
      <w:r>
        <w:rPr>
          <w:rFonts w:eastAsiaTheme="minorEastAsia"/>
          <w:szCs w:val="24"/>
          <w:lang w:eastAsia="zh-CN"/>
        </w:rPr>
        <w:t>For CPC, similar factors should also be considered, t</w:t>
      </w:r>
      <w:r w:rsidR="00DF7C77">
        <w:rPr>
          <w:rFonts w:eastAsiaTheme="minorEastAsia" w:hint="eastAsia"/>
          <w:szCs w:val="24"/>
          <w:lang w:eastAsia="zh-CN"/>
        </w:rPr>
        <w:t>herefor</w:t>
      </w:r>
      <w:r w:rsidR="00D85901">
        <w:rPr>
          <w:rFonts w:eastAsiaTheme="minorEastAsia" w:hint="eastAsia"/>
          <w:szCs w:val="24"/>
          <w:lang w:eastAsia="zh-CN"/>
        </w:rPr>
        <w:t>e</w:t>
      </w:r>
      <w:r w:rsidR="00DF7C77">
        <w:rPr>
          <w:rFonts w:eastAsiaTheme="minorEastAsia"/>
          <w:szCs w:val="24"/>
          <w:lang w:eastAsia="zh-CN"/>
        </w:rPr>
        <w:t>, the CHO results can be a reference for CPC.</w:t>
      </w:r>
    </w:p>
    <w:p w14:paraId="676D6E9D" w14:textId="10F00431" w:rsidR="00DF7C77" w:rsidRDefault="00DF7C77" w:rsidP="002C2AF9">
      <w:pPr>
        <w:ind w:left="1417" w:hangingChars="644" w:hanging="1417"/>
        <w:rPr>
          <w:rFonts w:ascii="Times New Roman" w:hAnsi="Times New Roman"/>
          <w:b/>
          <w:sz w:val="22"/>
          <w:szCs w:val="22"/>
          <w:lang w:eastAsia="zh-CN"/>
        </w:rPr>
      </w:pPr>
      <w:r w:rsidRPr="002C2AF9">
        <w:rPr>
          <w:rFonts w:ascii="Times New Roman" w:hAnsi="Times New Roman"/>
          <w:b/>
          <w:sz w:val="22"/>
          <w:szCs w:val="22"/>
          <w:lang w:eastAsia="zh-CN"/>
        </w:rPr>
        <w:t xml:space="preserve">Observation 1: the max number of CPC candidate </w:t>
      </w:r>
      <w:proofErr w:type="spellStart"/>
      <w:r w:rsidRPr="002C2AF9">
        <w:rPr>
          <w:rFonts w:ascii="Times New Roman" w:hAnsi="Times New Roman"/>
          <w:b/>
          <w:sz w:val="22"/>
          <w:szCs w:val="22"/>
          <w:lang w:eastAsia="zh-CN"/>
        </w:rPr>
        <w:t>PsCells</w:t>
      </w:r>
      <w:proofErr w:type="spellEnd"/>
      <w:r w:rsidRPr="002C2AF9">
        <w:rPr>
          <w:rFonts w:ascii="Times New Roman" w:hAnsi="Times New Roman"/>
          <w:b/>
          <w:sz w:val="22"/>
          <w:szCs w:val="22"/>
          <w:lang w:eastAsia="zh-CN"/>
        </w:rPr>
        <w:t xml:space="preserve"> can take CHO discussion and results as a reference.</w:t>
      </w:r>
    </w:p>
    <w:p w14:paraId="73BB8E7A" w14:textId="72F5A0F3" w:rsidR="00D85901" w:rsidRDefault="00D85901" w:rsidP="00F7793E">
      <w:pPr>
        <w:spacing w:after="0"/>
        <w:rPr>
          <w:rFonts w:eastAsiaTheme="minorEastAsia"/>
          <w:szCs w:val="24"/>
          <w:lang w:eastAsia="zh-CN"/>
        </w:rPr>
      </w:pPr>
      <w:r>
        <w:rPr>
          <w:rFonts w:eastAsiaTheme="minorEastAsia"/>
          <w:szCs w:val="24"/>
          <w:lang w:eastAsia="zh-CN"/>
        </w:rPr>
        <w:t xml:space="preserve">Also, </w:t>
      </w:r>
      <w:r w:rsidR="00277E81">
        <w:rPr>
          <w:rFonts w:eastAsiaTheme="minorEastAsia" w:hint="eastAsia"/>
          <w:szCs w:val="24"/>
          <w:lang w:eastAsia="zh-CN"/>
        </w:rPr>
        <w:t>it</w:t>
      </w:r>
      <w:r w:rsidR="00277E81">
        <w:rPr>
          <w:rFonts w:eastAsiaTheme="minorEastAsia"/>
          <w:szCs w:val="24"/>
          <w:lang w:eastAsia="zh-CN"/>
        </w:rPr>
        <w:t xml:space="preserve"> </w:t>
      </w:r>
      <w:r>
        <w:rPr>
          <w:rFonts w:eastAsiaTheme="minorEastAsia"/>
          <w:szCs w:val="24"/>
          <w:lang w:eastAsia="zh-CN"/>
        </w:rPr>
        <w:t xml:space="preserve">should </w:t>
      </w:r>
      <w:r w:rsidR="00277E81">
        <w:rPr>
          <w:rFonts w:eastAsiaTheme="minorEastAsia"/>
          <w:szCs w:val="24"/>
          <w:lang w:eastAsia="zh-CN"/>
        </w:rPr>
        <w:t xml:space="preserve">be </w:t>
      </w:r>
      <w:r>
        <w:rPr>
          <w:rFonts w:eastAsiaTheme="minorEastAsia"/>
          <w:szCs w:val="24"/>
          <w:lang w:eastAsia="zh-CN"/>
        </w:rPr>
        <w:t>notice</w:t>
      </w:r>
      <w:r w:rsidR="00277E81">
        <w:rPr>
          <w:rFonts w:eastAsiaTheme="minorEastAsia"/>
          <w:szCs w:val="24"/>
          <w:lang w:eastAsia="zh-CN"/>
        </w:rPr>
        <w:t>d</w:t>
      </w:r>
      <w:r>
        <w:rPr>
          <w:rFonts w:eastAsiaTheme="minorEastAsia"/>
          <w:szCs w:val="24"/>
          <w:lang w:eastAsia="zh-CN"/>
        </w:rPr>
        <w:t xml:space="preserve"> that support of CHO and CPC</w:t>
      </w:r>
      <w:r w:rsidRPr="00D85901">
        <w:rPr>
          <w:rFonts w:eastAsiaTheme="minorEastAsia"/>
          <w:szCs w:val="24"/>
          <w:lang w:eastAsia="zh-CN"/>
        </w:rPr>
        <w:t>-intra-SN configuration simultaneously is not considered</w:t>
      </w:r>
      <w:r>
        <w:rPr>
          <w:rFonts w:eastAsiaTheme="minorEastAsia"/>
          <w:szCs w:val="24"/>
          <w:lang w:eastAsia="zh-CN"/>
        </w:rPr>
        <w:t xml:space="preserve"> in Rel-16. </w:t>
      </w:r>
      <w:r w:rsidR="007C445F">
        <w:rPr>
          <w:rFonts w:eastAsiaTheme="minorEastAsia"/>
          <w:szCs w:val="24"/>
          <w:lang w:eastAsia="zh-CN"/>
        </w:rPr>
        <w:t xml:space="preserve">Once the max CHO candidate cells could be configured as 8, it means a capable UE supports to configure 8 conditional candidates, therefore, </w:t>
      </w:r>
      <w:r>
        <w:rPr>
          <w:rFonts w:eastAsiaTheme="minorEastAsia"/>
          <w:szCs w:val="24"/>
          <w:lang w:eastAsia="zh-CN"/>
        </w:rPr>
        <w:t>the maximum of CPC candidates could be 8.</w:t>
      </w:r>
    </w:p>
    <w:p w14:paraId="05A0A35A" w14:textId="44F19AC0" w:rsidR="00DF20B2" w:rsidRPr="002C2AF9" w:rsidRDefault="00DF20B2" w:rsidP="008403B3">
      <w:pPr>
        <w:spacing w:after="0"/>
        <w:ind w:left="1417" w:hangingChars="644" w:hanging="1417"/>
        <w:rPr>
          <w:rFonts w:ascii="Times New Roman" w:hAnsi="Times New Roman"/>
          <w:b/>
          <w:sz w:val="22"/>
          <w:szCs w:val="22"/>
          <w:lang w:eastAsia="zh-CN"/>
        </w:rPr>
      </w:pPr>
      <w:r w:rsidRPr="002C2AF9">
        <w:rPr>
          <w:rFonts w:ascii="Times New Roman" w:hAnsi="Times New Roman" w:hint="eastAsia"/>
          <w:b/>
          <w:sz w:val="22"/>
          <w:szCs w:val="22"/>
          <w:lang w:eastAsia="zh-CN"/>
        </w:rPr>
        <w:t>Observation</w:t>
      </w:r>
      <w:r w:rsidRPr="002C2AF9">
        <w:rPr>
          <w:rFonts w:ascii="Times New Roman" w:hAnsi="Times New Roman"/>
          <w:b/>
          <w:sz w:val="22"/>
          <w:szCs w:val="22"/>
          <w:lang w:eastAsia="zh-CN"/>
        </w:rPr>
        <w:t xml:space="preserve"> 2</w:t>
      </w:r>
      <w:r w:rsidRPr="002C2AF9">
        <w:rPr>
          <w:rFonts w:ascii="Times New Roman" w:hAnsi="Times New Roman" w:hint="eastAsia"/>
          <w:b/>
          <w:sz w:val="22"/>
          <w:szCs w:val="22"/>
          <w:lang w:eastAsia="zh-CN"/>
        </w:rPr>
        <w:t>:</w:t>
      </w:r>
      <w:r w:rsidRPr="002C2AF9">
        <w:rPr>
          <w:rFonts w:ascii="Times New Roman" w:hAnsi="Times New Roman"/>
          <w:b/>
          <w:sz w:val="22"/>
          <w:szCs w:val="22"/>
          <w:lang w:eastAsia="zh-CN"/>
        </w:rPr>
        <w:t xml:space="preserve"> the max number of CPC candidates could be 8 too, since the max number of CHO candidates is 8</w:t>
      </w:r>
      <w:r w:rsidR="008403B3">
        <w:rPr>
          <w:rFonts w:ascii="Times New Roman" w:hAnsi="Times New Roman" w:hint="eastAsia"/>
          <w:b/>
          <w:sz w:val="22"/>
          <w:szCs w:val="22"/>
          <w:lang w:eastAsia="zh-CN"/>
        </w:rPr>
        <w:t>,</w:t>
      </w:r>
      <w:r w:rsidR="008403B3">
        <w:rPr>
          <w:rFonts w:ascii="Times New Roman" w:hAnsi="Times New Roman"/>
          <w:b/>
          <w:sz w:val="22"/>
          <w:szCs w:val="22"/>
          <w:lang w:eastAsia="zh-CN"/>
        </w:rPr>
        <w:t xml:space="preserve"> </w:t>
      </w:r>
      <w:r w:rsidRPr="002C2AF9">
        <w:rPr>
          <w:rFonts w:ascii="Times New Roman" w:hAnsi="Times New Roman"/>
          <w:b/>
          <w:sz w:val="22"/>
          <w:szCs w:val="22"/>
          <w:lang w:eastAsia="zh-CN"/>
        </w:rPr>
        <w:t>and CPC is not configured simultaneously with CHO.</w:t>
      </w:r>
    </w:p>
    <w:p w14:paraId="75CF8628" w14:textId="71292804" w:rsidR="00DF20B2" w:rsidRPr="002C2AF9" w:rsidRDefault="00DF20B2" w:rsidP="002C2AF9">
      <w:pPr>
        <w:ind w:left="1417" w:hangingChars="644" w:hanging="1417"/>
        <w:rPr>
          <w:rFonts w:ascii="Times New Roman" w:hAnsi="Times New Roman"/>
          <w:b/>
          <w:sz w:val="22"/>
          <w:szCs w:val="22"/>
          <w:lang w:eastAsia="zh-CN"/>
        </w:rPr>
      </w:pPr>
      <w:r w:rsidRPr="002C2AF9">
        <w:rPr>
          <w:rFonts w:ascii="Times New Roman" w:hAnsi="Times New Roman" w:hint="eastAsia"/>
          <w:b/>
          <w:sz w:val="22"/>
          <w:szCs w:val="22"/>
          <w:lang w:eastAsia="zh-CN"/>
        </w:rPr>
        <w:lastRenderedPageBreak/>
        <w:t>Proposal</w:t>
      </w:r>
      <w:r w:rsidRPr="002C2AF9">
        <w:rPr>
          <w:rFonts w:ascii="Times New Roman" w:hAnsi="Times New Roman"/>
          <w:b/>
          <w:sz w:val="22"/>
          <w:szCs w:val="22"/>
          <w:lang w:eastAsia="zh-CN"/>
        </w:rPr>
        <w:t xml:space="preserve"> 1: RAN2 is kindly asked to </w:t>
      </w:r>
      <w:r w:rsidR="00277E81">
        <w:rPr>
          <w:rFonts w:ascii="Times New Roman" w:hAnsi="Times New Roman"/>
          <w:b/>
          <w:sz w:val="22"/>
          <w:szCs w:val="22"/>
          <w:lang w:eastAsia="zh-CN"/>
        </w:rPr>
        <w:t>confirm</w:t>
      </w:r>
      <w:r w:rsidR="00277E81" w:rsidRPr="002C2AF9">
        <w:rPr>
          <w:rFonts w:ascii="Times New Roman" w:hAnsi="Times New Roman"/>
          <w:b/>
          <w:sz w:val="22"/>
          <w:szCs w:val="22"/>
          <w:lang w:eastAsia="zh-CN"/>
        </w:rPr>
        <w:t xml:space="preserve"> </w:t>
      </w:r>
      <w:r w:rsidRPr="002C2AF9">
        <w:rPr>
          <w:rFonts w:ascii="Times New Roman" w:hAnsi="Times New Roman"/>
          <w:b/>
          <w:sz w:val="22"/>
          <w:szCs w:val="22"/>
          <w:lang w:eastAsia="zh-CN"/>
        </w:rPr>
        <w:t xml:space="preserve">the max number of CPC candidate </w:t>
      </w:r>
      <w:proofErr w:type="spellStart"/>
      <w:r w:rsidRPr="002C2AF9">
        <w:rPr>
          <w:rFonts w:ascii="Times New Roman" w:hAnsi="Times New Roman"/>
          <w:b/>
          <w:sz w:val="22"/>
          <w:szCs w:val="22"/>
          <w:lang w:eastAsia="zh-CN"/>
        </w:rPr>
        <w:t>PsCells</w:t>
      </w:r>
      <w:proofErr w:type="spellEnd"/>
      <w:r w:rsidRPr="002C2AF9">
        <w:rPr>
          <w:rFonts w:ascii="Times New Roman" w:hAnsi="Times New Roman"/>
          <w:b/>
          <w:sz w:val="22"/>
          <w:szCs w:val="22"/>
          <w:lang w:eastAsia="zh-CN"/>
        </w:rPr>
        <w:t xml:space="preserve"> </w:t>
      </w:r>
      <w:r w:rsidR="00772BB0">
        <w:rPr>
          <w:rFonts w:ascii="Times New Roman" w:hAnsi="Times New Roman"/>
          <w:b/>
          <w:sz w:val="22"/>
          <w:szCs w:val="22"/>
          <w:lang w:eastAsia="zh-CN"/>
        </w:rPr>
        <w:t xml:space="preserve">can be configured </w:t>
      </w:r>
      <w:r w:rsidRPr="002C2AF9">
        <w:rPr>
          <w:rFonts w:ascii="Times New Roman" w:hAnsi="Times New Roman"/>
          <w:b/>
          <w:sz w:val="22"/>
          <w:szCs w:val="22"/>
          <w:lang w:eastAsia="zh-CN"/>
        </w:rPr>
        <w:t>is 8</w:t>
      </w:r>
      <w:r w:rsidR="002C2AF9" w:rsidRPr="002C2AF9">
        <w:rPr>
          <w:rFonts w:ascii="Times New Roman" w:hAnsi="Times New Roman"/>
          <w:b/>
          <w:sz w:val="22"/>
          <w:szCs w:val="22"/>
          <w:lang w:eastAsia="zh-CN"/>
        </w:rPr>
        <w:t>.</w:t>
      </w:r>
    </w:p>
    <w:p w14:paraId="6A21BDBD" w14:textId="542C77BF" w:rsidR="002C2AF9" w:rsidRDefault="002C2AF9" w:rsidP="006821D6">
      <w:pPr>
        <w:spacing w:after="0"/>
        <w:rPr>
          <w:rFonts w:eastAsiaTheme="minorEastAsia"/>
          <w:szCs w:val="24"/>
          <w:lang w:eastAsia="zh-CN"/>
        </w:rPr>
      </w:pPr>
      <w:r>
        <w:rPr>
          <w:rFonts w:eastAsiaTheme="minorEastAsia"/>
          <w:szCs w:val="24"/>
          <w:lang w:eastAsia="zh-CN"/>
        </w:rPr>
        <w:t>Besides, f</w:t>
      </w:r>
      <w:r w:rsidRPr="002C2AF9">
        <w:rPr>
          <w:rFonts w:eastAsiaTheme="minorEastAsia"/>
          <w:szCs w:val="24"/>
          <w:lang w:eastAsia="zh-CN"/>
        </w:rPr>
        <w:t>or UE capability</w:t>
      </w:r>
      <w:r>
        <w:rPr>
          <w:rFonts w:eastAsiaTheme="minorEastAsia"/>
          <w:szCs w:val="24"/>
          <w:lang w:eastAsia="zh-CN"/>
        </w:rPr>
        <w:t xml:space="preserve">, we </w:t>
      </w:r>
      <w:r w:rsidR="002621AA">
        <w:rPr>
          <w:rFonts w:eastAsiaTheme="minorEastAsia"/>
          <w:szCs w:val="24"/>
          <w:lang w:eastAsia="zh-CN"/>
        </w:rPr>
        <w:t xml:space="preserve">share the similar view with discussion in [2]: </w:t>
      </w:r>
      <w:r w:rsidRPr="002C2AF9">
        <w:rPr>
          <w:rFonts w:eastAsiaTheme="minorEastAsia"/>
          <w:szCs w:val="24"/>
          <w:lang w:eastAsia="zh-CN"/>
        </w:rPr>
        <w:t>there is no need to introduce separate capability for it</w:t>
      </w:r>
      <w:r w:rsidR="00772BB0">
        <w:rPr>
          <w:rFonts w:eastAsiaTheme="minorEastAsia"/>
          <w:szCs w:val="24"/>
          <w:lang w:eastAsia="zh-CN"/>
        </w:rPr>
        <w:t>,</w:t>
      </w:r>
      <w:r w:rsidR="00F7793E">
        <w:rPr>
          <w:rFonts w:eastAsiaTheme="minorEastAsia"/>
          <w:szCs w:val="24"/>
          <w:lang w:eastAsia="zh-CN"/>
        </w:rPr>
        <w:t xml:space="preserve"> </w:t>
      </w:r>
      <w:r w:rsidR="00772BB0">
        <w:rPr>
          <w:rFonts w:eastAsiaTheme="minorEastAsia"/>
          <w:szCs w:val="24"/>
          <w:lang w:eastAsia="zh-CN"/>
        </w:rPr>
        <w:t xml:space="preserve">since RRC may define the </w:t>
      </w:r>
      <w:proofErr w:type="spellStart"/>
      <w:r w:rsidR="00772BB0">
        <w:rPr>
          <w:rFonts w:eastAsiaTheme="minorEastAsia"/>
          <w:szCs w:val="24"/>
          <w:lang w:eastAsia="zh-CN"/>
        </w:rPr>
        <w:t>maxnum</w:t>
      </w:r>
      <w:proofErr w:type="spellEnd"/>
      <w:r w:rsidR="00772BB0">
        <w:rPr>
          <w:rFonts w:eastAsiaTheme="minorEastAsia"/>
          <w:szCs w:val="24"/>
          <w:lang w:eastAsia="zh-CN"/>
        </w:rPr>
        <w:t xml:space="preserve"> CPC candidate cells. </w:t>
      </w:r>
      <w:r>
        <w:rPr>
          <w:rFonts w:eastAsiaTheme="minorEastAsia"/>
          <w:szCs w:val="24"/>
          <w:lang w:eastAsia="zh-CN"/>
        </w:rPr>
        <w:t>Simply,</w:t>
      </w:r>
      <w:r w:rsidR="00772BB0">
        <w:rPr>
          <w:rFonts w:eastAsiaTheme="minorEastAsia"/>
          <w:szCs w:val="24"/>
          <w:lang w:eastAsia="zh-CN"/>
        </w:rPr>
        <w:t xml:space="preserve"> a CPC capable UE </w:t>
      </w:r>
      <w:r w:rsidR="002621AA">
        <w:rPr>
          <w:rFonts w:eastAsiaTheme="minorEastAsia"/>
          <w:szCs w:val="24"/>
          <w:lang w:eastAsia="zh-CN"/>
        </w:rPr>
        <w:t>sh</w:t>
      </w:r>
      <w:r w:rsidR="00772BB0">
        <w:rPr>
          <w:rFonts w:eastAsiaTheme="minorEastAsia"/>
          <w:szCs w:val="24"/>
          <w:lang w:eastAsia="zh-CN"/>
        </w:rPr>
        <w:t xml:space="preserve">ould </w:t>
      </w:r>
      <w:r w:rsidR="002621AA">
        <w:rPr>
          <w:rFonts w:eastAsiaTheme="minorEastAsia"/>
          <w:szCs w:val="24"/>
          <w:lang w:eastAsia="zh-CN"/>
        </w:rPr>
        <w:t xml:space="preserve">support up to the </w:t>
      </w:r>
      <w:proofErr w:type="spellStart"/>
      <w:r w:rsidR="002621AA">
        <w:rPr>
          <w:rFonts w:eastAsiaTheme="minorEastAsia"/>
          <w:szCs w:val="24"/>
          <w:lang w:eastAsia="zh-CN"/>
        </w:rPr>
        <w:t>maxnum</w:t>
      </w:r>
      <w:proofErr w:type="spellEnd"/>
      <w:r w:rsidR="002621AA">
        <w:rPr>
          <w:rFonts w:eastAsiaTheme="minorEastAsia"/>
          <w:szCs w:val="24"/>
          <w:lang w:eastAsia="zh-CN"/>
        </w:rPr>
        <w:t xml:space="preserve"> CPC candidate </w:t>
      </w:r>
      <w:proofErr w:type="spellStart"/>
      <w:r w:rsidR="002621AA">
        <w:rPr>
          <w:rFonts w:eastAsiaTheme="minorEastAsia"/>
          <w:szCs w:val="24"/>
          <w:lang w:eastAsia="zh-CN"/>
        </w:rPr>
        <w:t>PsCells.</w:t>
      </w:r>
      <w:r>
        <w:rPr>
          <w:rFonts w:eastAsiaTheme="minorEastAsia"/>
          <w:szCs w:val="24"/>
          <w:lang w:eastAsia="zh-CN"/>
        </w:rPr>
        <w:t>And</w:t>
      </w:r>
      <w:proofErr w:type="spellEnd"/>
      <w:r>
        <w:rPr>
          <w:rFonts w:eastAsiaTheme="minorEastAsia"/>
          <w:szCs w:val="24"/>
          <w:lang w:eastAsia="zh-CN"/>
        </w:rPr>
        <w:t xml:space="preserve"> this could also be applied for </w:t>
      </w:r>
      <w:r w:rsidR="002621AA">
        <w:rPr>
          <w:rFonts w:eastAsiaTheme="minorEastAsia"/>
          <w:szCs w:val="24"/>
          <w:lang w:eastAsia="zh-CN"/>
        </w:rPr>
        <w:t>C</w:t>
      </w:r>
      <w:r w:rsidR="002621AA">
        <w:rPr>
          <w:rFonts w:eastAsiaTheme="minorEastAsia"/>
          <w:szCs w:val="24"/>
          <w:lang w:eastAsia="zh-CN"/>
        </w:rPr>
        <w:t>HO</w:t>
      </w:r>
      <w:r>
        <w:rPr>
          <w:rFonts w:eastAsiaTheme="minorEastAsia"/>
          <w:szCs w:val="24"/>
          <w:lang w:eastAsia="zh-CN"/>
        </w:rPr>
        <w:t>.</w:t>
      </w:r>
    </w:p>
    <w:p w14:paraId="036CC038" w14:textId="6648D2A4" w:rsidR="002C2AF9" w:rsidRPr="002C2AF9" w:rsidRDefault="002C2AF9" w:rsidP="00D85901">
      <w:pPr>
        <w:ind w:left="993" w:hangingChars="451" w:hanging="993"/>
        <w:rPr>
          <w:rFonts w:ascii="Times New Roman" w:hAnsi="Times New Roman"/>
          <w:b/>
          <w:sz w:val="22"/>
          <w:szCs w:val="22"/>
          <w:lang w:eastAsia="zh-CN"/>
        </w:rPr>
      </w:pPr>
      <w:r w:rsidRPr="002C2AF9">
        <w:rPr>
          <w:rFonts w:ascii="Times New Roman" w:hAnsi="Times New Roman" w:hint="eastAsia"/>
          <w:b/>
          <w:sz w:val="22"/>
          <w:szCs w:val="22"/>
          <w:lang w:eastAsia="zh-CN"/>
        </w:rPr>
        <w:t>Proposal</w:t>
      </w:r>
      <w:r w:rsidRPr="002C2AF9">
        <w:rPr>
          <w:rFonts w:ascii="Times New Roman" w:hAnsi="Times New Roman"/>
          <w:b/>
          <w:sz w:val="22"/>
          <w:szCs w:val="22"/>
          <w:lang w:eastAsia="zh-CN"/>
        </w:rPr>
        <w:t xml:space="preserve"> 2</w:t>
      </w:r>
      <w:r w:rsidR="00D85901">
        <w:rPr>
          <w:rFonts w:ascii="Times New Roman" w:hAnsi="Times New Roman"/>
          <w:b/>
          <w:sz w:val="22"/>
          <w:szCs w:val="22"/>
          <w:lang w:eastAsia="zh-CN"/>
        </w:rPr>
        <w:t xml:space="preserve">: </w:t>
      </w:r>
      <w:r w:rsidRPr="002C2AF9">
        <w:rPr>
          <w:rFonts w:ascii="Times New Roman" w:hAnsi="Times New Roman" w:hint="eastAsia"/>
          <w:b/>
          <w:sz w:val="22"/>
          <w:szCs w:val="22"/>
          <w:lang w:eastAsia="zh-CN"/>
        </w:rPr>
        <w:t>T</w:t>
      </w:r>
      <w:r w:rsidRPr="002C2AF9">
        <w:rPr>
          <w:rFonts w:ascii="Times New Roman" w:hAnsi="Times New Roman"/>
          <w:b/>
          <w:sz w:val="22"/>
          <w:szCs w:val="22"/>
          <w:lang w:eastAsia="zh-CN"/>
        </w:rPr>
        <w:t xml:space="preserve">here is no need to introduce separate capabilities on the maximum candidate cells </w:t>
      </w:r>
      <w:r w:rsidR="00D85901">
        <w:rPr>
          <w:rFonts w:ascii="Times New Roman" w:hAnsi="Times New Roman"/>
          <w:b/>
          <w:sz w:val="22"/>
          <w:szCs w:val="22"/>
          <w:lang w:eastAsia="zh-CN"/>
        </w:rPr>
        <w:t xml:space="preserve">that </w:t>
      </w:r>
      <w:r w:rsidRPr="002C2AF9">
        <w:rPr>
          <w:rFonts w:ascii="Times New Roman" w:hAnsi="Times New Roman"/>
          <w:b/>
          <w:sz w:val="22"/>
          <w:szCs w:val="22"/>
          <w:lang w:eastAsia="zh-CN"/>
        </w:rPr>
        <w:t>UE can support for CHO</w:t>
      </w:r>
      <w:r w:rsidRPr="002C2AF9">
        <w:rPr>
          <w:rFonts w:ascii="Times New Roman" w:hAnsi="Times New Roman" w:hint="eastAsia"/>
          <w:b/>
          <w:sz w:val="22"/>
          <w:szCs w:val="22"/>
          <w:lang w:eastAsia="zh-CN"/>
        </w:rPr>
        <w:t xml:space="preserve"> or</w:t>
      </w:r>
      <w:r w:rsidRPr="002C2AF9">
        <w:rPr>
          <w:rFonts w:ascii="Times New Roman" w:hAnsi="Times New Roman"/>
          <w:b/>
          <w:sz w:val="22"/>
          <w:szCs w:val="22"/>
          <w:lang w:eastAsia="zh-CN"/>
        </w:rPr>
        <w:t xml:space="preserve"> </w:t>
      </w:r>
      <w:r w:rsidRPr="002C2AF9">
        <w:rPr>
          <w:rFonts w:ascii="Times New Roman" w:hAnsi="Times New Roman" w:hint="eastAsia"/>
          <w:b/>
          <w:sz w:val="22"/>
          <w:szCs w:val="22"/>
          <w:lang w:eastAsia="zh-CN"/>
        </w:rPr>
        <w:t>CPC.</w:t>
      </w:r>
    </w:p>
    <w:p w14:paraId="6E89B4AE" w14:textId="4ECF57EB" w:rsidR="00CD4C7B" w:rsidRPr="001625D3" w:rsidRDefault="00315925" w:rsidP="002C2AF9">
      <w:pPr>
        <w:pStyle w:val="1"/>
      </w:pPr>
      <w:r w:rsidRPr="001625D3">
        <w:rPr>
          <w:lang w:eastAsia="zh-CN"/>
        </w:rPr>
        <w:t>Conclusions</w:t>
      </w:r>
    </w:p>
    <w:p w14:paraId="33E57265" w14:textId="6C12EE7F"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DB391E">
        <w:rPr>
          <w:rFonts w:ascii="Times New Roman" w:hAnsi="Times New Roman"/>
          <w:sz w:val="22"/>
          <w:szCs w:val="22"/>
          <w:lang w:eastAsia="zh-CN"/>
        </w:rPr>
        <w:t xml:space="preserve">the </w:t>
      </w:r>
      <w:r w:rsidR="008403B3">
        <w:rPr>
          <w:rFonts w:ascii="Times New Roman" w:hAnsi="Times New Roman"/>
          <w:sz w:val="22"/>
          <w:szCs w:val="22"/>
          <w:lang w:eastAsia="zh-CN"/>
        </w:rPr>
        <w:t>maximum CPC candidate cell</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14:paraId="13601919" w14:textId="77777777" w:rsidR="00F7793E" w:rsidRDefault="00F7793E" w:rsidP="00D85901">
      <w:pPr>
        <w:spacing w:after="0"/>
        <w:ind w:left="1417" w:hangingChars="644" w:hanging="1417"/>
        <w:rPr>
          <w:rFonts w:ascii="Times New Roman" w:hAnsi="Times New Roman"/>
          <w:b/>
          <w:sz w:val="22"/>
          <w:szCs w:val="22"/>
          <w:lang w:eastAsia="zh-CN"/>
        </w:rPr>
      </w:pPr>
      <w:r w:rsidRPr="00F7793E">
        <w:rPr>
          <w:rFonts w:ascii="Times New Roman" w:hAnsi="Times New Roman"/>
          <w:b/>
          <w:sz w:val="22"/>
          <w:szCs w:val="22"/>
          <w:lang w:eastAsia="zh-CN"/>
        </w:rPr>
        <w:t xml:space="preserve">Observation 1: the max number of CPC candidate </w:t>
      </w:r>
      <w:proofErr w:type="spellStart"/>
      <w:r w:rsidRPr="00F7793E">
        <w:rPr>
          <w:rFonts w:ascii="Times New Roman" w:hAnsi="Times New Roman"/>
          <w:b/>
          <w:sz w:val="22"/>
          <w:szCs w:val="22"/>
          <w:lang w:eastAsia="zh-CN"/>
        </w:rPr>
        <w:t>PsCells</w:t>
      </w:r>
      <w:proofErr w:type="spellEnd"/>
      <w:r w:rsidRPr="00F7793E">
        <w:rPr>
          <w:rFonts w:ascii="Times New Roman" w:hAnsi="Times New Roman"/>
          <w:b/>
          <w:sz w:val="22"/>
          <w:szCs w:val="22"/>
          <w:lang w:eastAsia="zh-CN"/>
        </w:rPr>
        <w:t xml:space="preserve"> can take CHO discussion and results as a reference.</w:t>
      </w:r>
    </w:p>
    <w:p w14:paraId="3052F13F" w14:textId="77777777" w:rsidR="00F7793E" w:rsidRDefault="00F7793E" w:rsidP="00D85901">
      <w:pPr>
        <w:spacing w:after="0"/>
        <w:ind w:left="1417" w:hangingChars="644" w:hanging="1417"/>
        <w:rPr>
          <w:rFonts w:ascii="Times New Roman" w:hAnsi="Times New Roman"/>
          <w:b/>
          <w:sz w:val="22"/>
          <w:szCs w:val="22"/>
          <w:lang w:eastAsia="zh-CN"/>
        </w:rPr>
      </w:pPr>
      <w:r w:rsidRPr="00F7793E">
        <w:rPr>
          <w:rFonts w:ascii="Times New Roman" w:hAnsi="Times New Roman"/>
          <w:b/>
          <w:sz w:val="22"/>
          <w:szCs w:val="22"/>
          <w:lang w:eastAsia="zh-CN"/>
        </w:rPr>
        <w:t>Observation 2: the max number of CPC candidates could be 8 too, since the max number of CHO candidates is 8, and CPC is not configured simultaneously with CHO.</w:t>
      </w:r>
    </w:p>
    <w:p w14:paraId="6D8B0865" w14:textId="77777777" w:rsidR="00F7793E" w:rsidRDefault="00F7793E" w:rsidP="00D85901">
      <w:pPr>
        <w:ind w:left="1134" w:hangingChars="515" w:hanging="1134"/>
        <w:rPr>
          <w:rFonts w:ascii="Times New Roman" w:hAnsi="Times New Roman"/>
          <w:b/>
          <w:sz w:val="22"/>
          <w:szCs w:val="22"/>
          <w:lang w:eastAsia="zh-CN"/>
        </w:rPr>
      </w:pPr>
      <w:r w:rsidRPr="00F7793E">
        <w:rPr>
          <w:rFonts w:ascii="Times New Roman" w:hAnsi="Times New Roman"/>
          <w:b/>
          <w:sz w:val="22"/>
          <w:szCs w:val="22"/>
          <w:lang w:eastAsia="zh-CN"/>
        </w:rPr>
        <w:t xml:space="preserve">Proposal 1: RAN2 is kindly asked to confirm the max number of CPC candidate </w:t>
      </w:r>
      <w:proofErr w:type="spellStart"/>
      <w:r w:rsidRPr="00F7793E">
        <w:rPr>
          <w:rFonts w:ascii="Times New Roman" w:hAnsi="Times New Roman"/>
          <w:b/>
          <w:sz w:val="22"/>
          <w:szCs w:val="22"/>
          <w:lang w:eastAsia="zh-CN"/>
        </w:rPr>
        <w:t>PsCells</w:t>
      </w:r>
      <w:proofErr w:type="spellEnd"/>
      <w:r w:rsidRPr="00F7793E">
        <w:rPr>
          <w:rFonts w:ascii="Times New Roman" w:hAnsi="Times New Roman"/>
          <w:b/>
          <w:sz w:val="22"/>
          <w:szCs w:val="22"/>
          <w:lang w:eastAsia="zh-CN"/>
        </w:rPr>
        <w:t xml:space="preserve"> can be configured is 8.</w:t>
      </w:r>
    </w:p>
    <w:p w14:paraId="4062467E" w14:textId="77777777" w:rsidR="00F7793E" w:rsidRPr="002C2AF9" w:rsidRDefault="00F7793E" w:rsidP="00F7793E">
      <w:pPr>
        <w:ind w:left="993" w:hangingChars="451" w:hanging="993"/>
        <w:rPr>
          <w:rFonts w:ascii="Times New Roman" w:hAnsi="Times New Roman"/>
          <w:b/>
          <w:sz w:val="22"/>
          <w:szCs w:val="22"/>
          <w:lang w:eastAsia="zh-CN"/>
        </w:rPr>
      </w:pPr>
      <w:r w:rsidRPr="002C2AF9">
        <w:rPr>
          <w:rFonts w:ascii="Times New Roman" w:hAnsi="Times New Roman" w:hint="eastAsia"/>
          <w:b/>
          <w:sz w:val="22"/>
          <w:szCs w:val="22"/>
          <w:lang w:eastAsia="zh-CN"/>
        </w:rPr>
        <w:t>Proposal</w:t>
      </w:r>
      <w:r w:rsidRPr="002C2AF9">
        <w:rPr>
          <w:rFonts w:ascii="Times New Roman" w:hAnsi="Times New Roman"/>
          <w:b/>
          <w:sz w:val="22"/>
          <w:szCs w:val="22"/>
          <w:lang w:eastAsia="zh-CN"/>
        </w:rPr>
        <w:t xml:space="preserve"> 2</w:t>
      </w:r>
      <w:r>
        <w:rPr>
          <w:rFonts w:ascii="Times New Roman" w:hAnsi="Times New Roman"/>
          <w:b/>
          <w:sz w:val="22"/>
          <w:szCs w:val="22"/>
          <w:lang w:eastAsia="zh-CN"/>
        </w:rPr>
        <w:t xml:space="preserve">: </w:t>
      </w:r>
      <w:r w:rsidRPr="002C2AF9">
        <w:rPr>
          <w:rFonts w:ascii="Times New Roman" w:hAnsi="Times New Roman" w:hint="eastAsia"/>
          <w:b/>
          <w:sz w:val="22"/>
          <w:szCs w:val="22"/>
          <w:lang w:eastAsia="zh-CN"/>
        </w:rPr>
        <w:t>T</w:t>
      </w:r>
      <w:r w:rsidRPr="002C2AF9">
        <w:rPr>
          <w:rFonts w:ascii="Times New Roman" w:hAnsi="Times New Roman"/>
          <w:b/>
          <w:sz w:val="22"/>
          <w:szCs w:val="22"/>
          <w:lang w:eastAsia="zh-CN"/>
        </w:rPr>
        <w:t xml:space="preserve">here is no need to introduce separate capabilities on the maximum candidate cells </w:t>
      </w:r>
      <w:r>
        <w:rPr>
          <w:rFonts w:ascii="Times New Roman" w:hAnsi="Times New Roman"/>
          <w:b/>
          <w:sz w:val="22"/>
          <w:szCs w:val="22"/>
          <w:lang w:eastAsia="zh-CN"/>
        </w:rPr>
        <w:t xml:space="preserve">that </w:t>
      </w:r>
      <w:r w:rsidRPr="002C2AF9">
        <w:rPr>
          <w:rFonts w:ascii="Times New Roman" w:hAnsi="Times New Roman"/>
          <w:b/>
          <w:sz w:val="22"/>
          <w:szCs w:val="22"/>
          <w:lang w:eastAsia="zh-CN"/>
        </w:rPr>
        <w:t>UE can support for CHO</w:t>
      </w:r>
      <w:r w:rsidRPr="002C2AF9">
        <w:rPr>
          <w:rFonts w:ascii="Times New Roman" w:hAnsi="Times New Roman" w:hint="eastAsia"/>
          <w:b/>
          <w:sz w:val="22"/>
          <w:szCs w:val="22"/>
          <w:lang w:eastAsia="zh-CN"/>
        </w:rPr>
        <w:t xml:space="preserve"> or</w:t>
      </w:r>
      <w:r w:rsidRPr="002C2AF9">
        <w:rPr>
          <w:rFonts w:ascii="Times New Roman" w:hAnsi="Times New Roman"/>
          <w:b/>
          <w:sz w:val="22"/>
          <w:szCs w:val="22"/>
          <w:lang w:eastAsia="zh-CN"/>
        </w:rPr>
        <w:t xml:space="preserve"> </w:t>
      </w:r>
      <w:r w:rsidRPr="002C2AF9">
        <w:rPr>
          <w:rFonts w:ascii="Times New Roman" w:hAnsi="Times New Roman" w:hint="eastAsia"/>
          <w:b/>
          <w:sz w:val="22"/>
          <w:szCs w:val="22"/>
          <w:lang w:eastAsia="zh-CN"/>
        </w:rPr>
        <w:t>CPC.</w:t>
      </w:r>
    </w:p>
    <w:p w14:paraId="4EE3E1AA" w14:textId="5B94F750" w:rsidR="00AC5918" w:rsidRPr="001625D3" w:rsidRDefault="00AC5918" w:rsidP="00DF7C77">
      <w:pPr>
        <w:pStyle w:val="1"/>
      </w:pPr>
      <w:r w:rsidRPr="001625D3">
        <w:t>References</w:t>
      </w:r>
    </w:p>
    <w:p w14:paraId="33B436F6" w14:textId="2A29AABC" w:rsidR="008403B3" w:rsidRDefault="008403B3" w:rsidP="00D85901">
      <w:pPr>
        <w:numPr>
          <w:ilvl w:val="0"/>
          <w:numId w:val="4"/>
        </w:numPr>
        <w:overflowPunct w:val="0"/>
        <w:autoSpaceDE w:val="0"/>
        <w:autoSpaceDN w:val="0"/>
        <w:adjustRightInd w:val="0"/>
        <w:spacing w:after="0"/>
        <w:jc w:val="left"/>
        <w:textAlignment w:val="baseline"/>
        <w:rPr>
          <w:rFonts w:cs="Arial"/>
        </w:rPr>
      </w:pPr>
      <w:r w:rsidRPr="00A91FF5">
        <w:rPr>
          <w:rFonts w:cs="Arial"/>
        </w:rPr>
        <w:t xml:space="preserve">Report of 3GPP TSG RAN2#109-e </w:t>
      </w:r>
      <w:r w:rsidRPr="008403B3">
        <w:t>meeting</w:t>
      </w:r>
      <w:r w:rsidRPr="00A91FF5">
        <w:rPr>
          <w:rFonts w:cs="Arial"/>
        </w:rPr>
        <w:t>, Online</w:t>
      </w:r>
    </w:p>
    <w:p w14:paraId="1B87C0CC" w14:textId="5899E7C5" w:rsidR="008403B3" w:rsidRPr="00A91FF5" w:rsidRDefault="008403B3" w:rsidP="00D85901">
      <w:pPr>
        <w:numPr>
          <w:ilvl w:val="0"/>
          <w:numId w:val="4"/>
        </w:numPr>
        <w:overflowPunct w:val="0"/>
        <w:autoSpaceDE w:val="0"/>
        <w:autoSpaceDN w:val="0"/>
        <w:adjustRightInd w:val="0"/>
        <w:spacing w:after="0"/>
        <w:jc w:val="left"/>
        <w:textAlignment w:val="baseline"/>
        <w:rPr>
          <w:rFonts w:cs="Arial"/>
        </w:rPr>
      </w:pPr>
      <w:r>
        <w:rPr>
          <w:rFonts w:cs="Arial" w:hint="eastAsia"/>
          <w:lang w:eastAsia="zh-CN"/>
        </w:rPr>
        <w:t>R2-200XXX</w:t>
      </w:r>
      <w:r>
        <w:rPr>
          <w:rFonts w:cs="Arial"/>
        </w:rPr>
        <w:t xml:space="preserve"> </w:t>
      </w:r>
      <w:r w:rsidRPr="008403B3">
        <w:rPr>
          <w:rFonts w:cs="Arial"/>
        </w:rPr>
        <w:t>[109b#930] UE capabilities for NR mobility</w:t>
      </w:r>
    </w:p>
    <w:p w14:paraId="625F678E" w14:textId="77777777" w:rsidR="008403B3" w:rsidRPr="008403B3" w:rsidRDefault="008403B3" w:rsidP="00D85901">
      <w:pPr>
        <w:pStyle w:val="af2"/>
        <w:numPr>
          <w:ilvl w:val="0"/>
          <w:numId w:val="4"/>
        </w:numPr>
        <w:spacing w:before="60" w:after="0"/>
        <w:jc w:val="left"/>
        <w:rPr>
          <w:rFonts w:eastAsia="Times New Roman"/>
          <w:noProof/>
          <w:szCs w:val="24"/>
          <w:lang w:val="x-none" w:eastAsia="x-none"/>
        </w:rPr>
      </w:pPr>
      <w:r w:rsidRPr="008403B3">
        <w:rPr>
          <w:rFonts w:eastAsia="Times New Roman"/>
          <w:noProof/>
          <w:szCs w:val="24"/>
          <w:lang w:val="x-none" w:eastAsia="x-none"/>
        </w:rPr>
        <w:t>R2-1916300</w:t>
      </w:r>
      <w:r w:rsidRPr="008403B3">
        <w:rPr>
          <w:rFonts w:eastAsia="Times New Roman"/>
          <w:noProof/>
          <w:szCs w:val="24"/>
          <w:lang w:val="x-none" w:eastAsia="x-none"/>
        </w:rPr>
        <w:tab/>
        <w:t>Report on Email Discussion [107b#52][NR MobE] Open issues Conditional PSCell addition/change</w:t>
      </w:r>
      <w:r w:rsidRPr="008403B3">
        <w:rPr>
          <w:rFonts w:eastAsia="Times New Roman"/>
          <w:noProof/>
          <w:szCs w:val="24"/>
          <w:lang w:val="x-none" w:eastAsia="x-none"/>
        </w:rPr>
        <w:tab/>
        <w:t>CATT</w:t>
      </w:r>
      <w:r w:rsidRPr="008403B3">
        <w:rPr>
          <w:rFonts w:eastAsia="Times New Roman"/>
          <w:noProof/>
          <w:szCs w:val="24"/>
          <w:lang w:val="x-none" w:eastAsia="x-none"/>
        </w:rPr>
        <w:tab/>
        <w:t>discussion</w:t>
      </w:r>
      <w:r w:rsidRPr="008403B3">
        <w:rPr>
          <w:rFonts w:eastAsia="Times New Roman"/>
          <w:noProof/>
          <w:szCs w:val="24"/>
          <w:lang w:val="x-none" w:eastAsia="x-none"/>
        </w:rPr>
        <w:tab/>
        <w:t>Rel-16</w:t>
      </w:r>
      <w:r w:rsidRPr="008403B3">
        <w:rPr>
          <w:rFonts w:eastAsia="Times New Roman"/>
          <w:noProof/>
          <w:szCs w:val="24"/>
          <w:lang w:val="x-none" w:eastAsia="x-none"/>
        </w:rPr>
        <w:tab/>
        <w:t>NR_Mob_enh-Core</w:t>
      </w:r>
    </w:p>
    <w:p w14:paraId="36E6E1EC" w14:textId="77777777" w:rsidR="008403B3" w:rsidRDefault="008403B3" w:rsidP="00D85901">
      <w:pPr>
        <w:numPr>
          <w:ilvl w:val="0"/>
          <w:numId w:val="4"/>
        </w:numPr>
        <w:overflowPunct w:val="0"/>
        <w:autoSpaceDE w:val="0"/>
        <w:autoSpaceDN w:val="0"/>
        <w:adjustRightInd w:val="0"/>
        <w:spacing w:after="0"/>
        <w:jc w:val="left"/>
        <w:textAlignment w:val="baseline"/>
        <w:rPr>
          <w:lang w:eastAsia="zh-CN"/>
        </w:rPr>
      </w:pPr>
      <w:r>
        <w:rPr>
          <w:lang w:eastAsia="zh-CN"/>
        </w:rPr>
        <w:t>R2-1915844</w:t>
      </w:r>
      <w:r>
        <w:rPr>
          <w:lang w:eastAsia="zh-CN"/>
        </w:rPr>
        <w:tab/>
        <w:t>Discussion on configuration aspect for CHO</w:t>
      </w:r>
      <w:r>
        <w:rPr>
          <w:lang w:eastAsia="zh-CN"/>
        </w:rPr>
        <w:tab/>
        <w:t xml:space="preserve">Huawei, </w:t>
      </w:r>
      <w:proofErr w:type="spellStart"/>
      <w:r>
        <w:rPr>
          <w:lang w:eastAsia="zh-CN"/>
        </w:rPr>
        <w:t>HiSilicon</w:t>
      </w:r>
      <w:proofErr w:type="spellEnd"/>
      <w:r>
        <w:rPr>
          <w:lang w:eastAsia="zh-CN"/>
        </w:rPr>
        <w:t>, China Telecom</w:t>
      </w:r>
      <w:r>
        <w:rPr>
          <w:lang w:eastAsia="zh-CN"/>
        </w:rPr>
        <w:tab/>
        <w:t>discussion</w:t>
      </w:r>
      <w:r>
        <w:rPr>
          <w:lang w:eastAsia="zh-CN"/>
        </w:rPr>
        <w:tab/>
        <w:t>Rel-16</w:t>
      </w:r>
      <w:r>
        <w:rPr>
          <w:lang w:eastAsia="zh-CN"/>
        </w:rPr>
        <w:tab/>
      </w:r>
      <w:proofErr w:type="spellStart"/>
      <w:r>
        <w:rPr>
          <w:lang w:eastAsia="zh-CN"/>
        </w:rPr>
        <w:t>NR_Mob_enh</w:t>
      </w:r>
      <w:proofErr w:type="spellEnd"/>
      <w:r>
        <w:rPr>
          <w:lang w:eastAsia="zh-CN"/>
        </w:rPr>
        <w:t xml:space="preserve">-Core, </w:t>
      </w:r>
      <w:proofErr w:type="spellStart"/>
      <w:r>
        <w:rPr>
          <w:lang w:eastAsia="zh-CN"/>
        </w:rPr>
        <w:t>LTE_feMob</w:t>
      </w:r>
      <w:proofErr w:type="spellEnd"/>
      <w:r>
        <w:rPr>
          <w:lang w:eastAsia="zh-CN"/>
        </w:rPr>
        <w:t>-Core</w:t>
      </w:r>
      <w:r>
        <w:rPr>
          <w:lang w:eastAsia="zh-CN"/>
        </w:rPr>
        <w:tab/>
        <w:t>R2-1912739</w:t>
      </w:r>
    </w:p>
    <w:p w14:paraId="5275FBB1" w14:textId="77777777" w:rsidR="008403B3" w:rsidRDefault="008403B3" w:rsidP="00D85901">
      <w:pPr>
        <w:numPr>
          <w:ilvl w:val="0"/>
          <w:numId w:val="4"/>
        </w:numPr>
        <w:overflowPunct w:val="0"/>
        <w:autoSpaceDE w:val="0"/>
        <w:autoSpaceDN w:val="0"/>
        <w:adjustRightInd w:val="0"/>
        <w:spacing w:after="0"/>
        <w:jc w:val="left"/>
        <w:textAlignment w:val="baseline"/>
        <w:rPr>
          <w:lang w:eastAsia="zh-CN"/>
        </w:rPr>
      </w:pPr>
      <w:r>
        <w:rPr>
          <w:lang w:eastAsia="zh-CN"/>
        </w:rPr>
        <w:t>R2-1915217</w:t>
      </w:r>
      <w:r>
        <w:rPr>
          <w:lang w:eastAsia="zh-CN"/>
        </w:rPr>
        <w:tab/>
        <w:t>Discussion on the maximum number of configured CHO candidate cells</w:t>
      </w:r>
      <w:r>
        <w:rPr>
          <w:lang w:eastAsia="zh-CN"/>
        </w:rPr>
        <w:tab/>
        <w:t>CMCC</w:t>
      </w:r>
      <w:r>
        <w:rPr>
          <w:lang w:eastAsia="zh-CN"/>
        </w:rPr>
        <w:tab/>
        <w:t>discussion</w:t>
      </w:r>
      <w:r>
        <w:rPr>
          <w:lang w:eastAsia="zh-CN"/>
        </w:rPr>
        <w:tab/>
        <w:t>Rel-16</w:t>
      </w:r>
    </w:p>
    <w:p w14:paraId="33C12265" w14:textId="134590CB" w:rsidR="00DB391E" w:rsidRDefault="008403B3" w:rsidP="00D85901">
      <w:pPr>
        <w:numPr>
          <w:ilvl w:val="0"/>
          <w:numId w:val="4"/>
        </w:numPr>
        <w:overflowPunct w:val="0"/>
        <w:autoSpaceDE w:val="0"/>
        <w:autoSpaceDN w:val="0"/>
        <w:adjustRightInd w:val="0"/>
        <w:spacing w:after="0"/>
        <w:jc w:val="left"/>
        <w:textAlignment w:val="baseline"/>
        <w:rPr>
          <w:lang w:eastAsia="zh-CN"/>
        </w:rPr>
      </w:pPr>
      <w:r>
        <w:rPr>
          <w:lang w:eastAsia="zh-CN"/>
        </w:rPr>
        <w:t>R2-1914699</w:t>
      </w:r>
      <w:r>
        <w:rPr>
          <w:lang w:eastAsia="zh-CN"/>
        </w:rPr>
        <w:tab/>
        <w:t>Discussion on the number of prepared cells for CHO</w:t>
      </w:r>
      <w:r>
        <w:rPr>
          <w:lang w:eastAsia="zh-CN"/>
        </w:rPr>
        <w:tab/>
        <w:t>vivo</w:t>
      </w:r>
      <w:r>
        <w:rPr>
          <w:lang w:eastAsia="zh-CN"/>
        </w:rPr>
        <w:tab/>
        <w:t>discussion</w:t>
      </w:r>
      <w:r>
        <w:rPr>
          <w:lang w:eastAsia="zh-CN"/>
        </w:rPr>
        <w:tab/>
        <w:t>Rel-16</w:t>
      </w:r>
      <w:r>
        <w:rPr>
          <w:lang w:eastAsia="zh-CN"/>
        </w:rPr>
        <w:tab/>
      </w:r>
      <w:proofErr w:type="spellStart"/>
      <w:r>
        <w:rPr>
          <w:lang w:eastAsia="zh-CN"/>
        </w:rPr>
        <w:t>NR_Mob_enh</w:t>
      </w:r>
      <w:proofErr w:type="spellEnd"/>
      <w:r>
        <w:rPr>
          <w:lang w:eastAsia="zh-CN"/>
        </w:rPr>
        <w:t>-Core</w:t>
      </w:r>
      <w:r>
        <w:rPr>
          <w:lang w:eastAsia="zh-CN"/>
        </w:rPr>
        <w:tab/>
        <w:t>R2-1912342</w:t>
      </w:r>
    </w:p>
    <w:p w14:paraId="4917E7FF" w14:textId="77777777" w:rsidR="004C0514" w:rsidRPr="007E77B1" w:rsidRDefault="004C0514" w:rsidP="00AA424C">
      <w:pPr>
        <w:tabs>
          <w:tab w:val="left" w:pos="6202"/>
        </w:tabs>
        <w:rPr>
          <w:lang w:eastAsia="zh-CN"/>
        </w:rPr>
      </w:pP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CMCC" w:date="2020-05-21T21:58:00Z" w:initials="CMCC">
    <w:p w14:paraId="5CFEF8BB" w14:textId="41EAFB17" w:rsidR="00277E81" w:rsidRDefault="00277E81">
      <w:pPr>
        <w:pStyle w:val="ad"/>
        <w:rPr>
          <w:lang w:eastAsia="zh-CN"/>
        </w:rPr>
      </w:pPr>
      <w:r>
        <w:rPr>
          <w:rStyle w:val="ac"/>
        </w:rPr>
        <w:annotationRef/>
      </w:r>
      <w:r>
        <w:rPr>
          <w:rFonts w:hint="eastAsia"/>
          <w:lang w:eastAsia="zh-CN"/>
        </w:rPr>
        <w:t>讨论了但是没结论？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EF8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EF8BB" w16cid:durableId="22721A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4FB0F" w14:textId="77777777" w:rsidR="00A96579" w:rsidRDefault="00A96579">
      <w:r>
        <w:separator/>
      </w:r>
    </w:p>
  </w:endnote>
  <w:endnote w:type="continuationSeparator" w:id="0">
    <w:p w14:paraId="11A2D7BB" w14:textId="77777777" w:rsidR="00A96579" w:rsidRDefault="00A9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DE2CB" w14:textId="77777777" w:rsidR="00A96579" w:rsidRDefault="00A96579">
      <w:r>
        <w:separator/>
      </w:r>
    </w:p>
  </w:footnote>
  <w:footnote w:type="continuationSeparator" w:id="0">
    <w:p w14:paraId="7317C2B0" w14:textId="77777777" w:rsidR="00A96579" w:rsidRDefault="00A96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C0A1DCA"/>
    <w:multiLevelType w:val="hybridMultilevel"/>
    <w:tmpl w:val="6AA253BE"/>
    <w:lvl w:ilvl="0" w:tplc="8A4E4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8B21433"/>
    <w:multiLevelType w:val="hybridMultilevel"/>
    <w:tmpl w:val="E1F64342"/>
    <w:lvl w:ilvl="0" w:tplc="01682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4410BD"/>
    <w:multiLevelType w:val="hybridMultilevel"/>
    <w:tmpl w:val="1F5C60A8"/>
    <w:lvl w:ilvl="0" w:tplc="798EB416">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9669B3"/>
    <w:multiLevelType w:val="hybridMultilevel"/>
    <w:tmpl w:val="EEA84B44"/>
    <w:lvl w:ilvl="0" w:tplc="5964C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C11079"/>
    <w:multiLevelType w:val="hybridMultilevel"/>
    <w:tmpl w:val="29CA923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4"/>
  </w:num>
  <w:num w:numId="7">
    <w:abstractNumId w:val="8"/>
  </w:num>
  <w:num w:numId="8">
    <w:abstractNumId w:val="15"/>
  </w:num>
  <w:num w:numId="9">
    <w:abstractNumId w:val="5"/>
  </w:num>
  <w:num w:numId="10">
    <w:abstractNumId w:val="30"/>
  </w:num>
  <w:num w:numId="11">
    <w:abstractNumId w:val="7"/>
  </w:num>
  <w:num w:numId="12">
    <w:abstractNumId w:val="19"/>
  </w:num>
  <w:num w:numId="13">
    <w:abstractNumId w:val="18"/>
  </w:num>
  <w:num w:numId="14">
    <w:abstractNumId w:val="31"/>
  </w:num>
  <w:num w:numId="15">
    <w:abstractNumId w:val="10"/>
  </w:num>
  <w:num w:numId="16">
    <w:abstractNumId w:val="26"/>
  </w:num>
  <w:num w:numId="17">
    <w:abstractNumId w:val="20"/>
  </w:num>
  <w:num w:numId="18">
    <w:abstractNumId w:val="9"/>
  </w:num>
  <w:num w:numId="19">
    <w:abstractNumId w:val="2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6"/>
  </w:num>
  <w:num w:numId="36">
    <w:abstractNumId w:val="25"/>
  </w:num>
  <w:num w:numId="37">
    <w:abstractNumId w:val="27"/>
  </w:num>
  <w:num w:numId="38">
    <w:abstractNumId w:val="11"/>
  </w:num>
  <w:num w:numId="39">
    <w:abstractNumId w:val="13"/>
  </w:num>
  <w:num w:numId="40">
    <w:abstractNumId w:val="23"/>
  </w:num>
  <w:num w:numId="41">
    <w:abstractNumId w:val="27"/>
  </w:num>
  <w:num w:numId="42">
    <w:abstractNumId w:val="17"/>
  </w:num>
  <w:num w:numId="43">
    <w:abstractNumId w:val="14"/>
  </w:num>
  <w:num w:numId="44">
    <w:abstractNumId w:val="29"/>
  </w:num>
  <w:num w:numId="45">
    <w:abstractNumId w:val="22"/>
  </w:num>
  <w:num w:numId="46">
    <w:abstractNumId w:val="24"/>
  </w:num>
  <w:num w:numId="47">
    <w:abstractNumId w:val="28"/>
  </w:num>
  <w:num w:numId="48">
    <w:abstractNumId w:val="11"/>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CF"/>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387"/>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1AA"/>
    <w:rsid w:val="002622AB"/>
    <w:rsid w:val="002625AA"/>
    <w:rsid w:val="00263079"/>
    <w:rsid w:val="002650B3"/>
    <w:rsid w:val="002664FD"/>
    <w:rsid w:val="002666C6"/>
    <w:rsid w:val="00267DD9"/>
    <w:rsid w:val="002701BA"/>
    <w:rsid w:val="002712D1"/>
    <w:rsid w:val="00272C5C"/>
    <w:rsid w:val="00273A72"/>
    <w:rsid w:val="00274788"/>
    <w:rsid w:val="002770E7"/>
    <w:rsid w:val="00277559"/>
    <w:rsid w:val="00277E81"/>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4ED9"/>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D74DF"/>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BB0"/>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445F"/>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3B3"/>
    <w:rsid w:val="008407A9"/>
    <w:rsid w:val="00840D6B"/>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494"/>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123"/>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579"/>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5094"/>
    <w:rsid w:val="00B751CB"/>
    <w:rsid w:val="00B80E33"/>
    <w:rsid w:val="00B81FB3"/>
    <w:rsid w:val="00B84512"/>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977"/>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866"/>
    <w:rsid w:val="00D43E63"/>
    <w:rsid w:val="00D442A1"/>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28E0"/>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7793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7"/>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51D8E-AC13-4CBA-AEA4-7EF738F25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2020-05-22T04:18:00Z</dcterms:created>
  <dcterms:modified xsi:type="dcterms:W3CDTF">2020-05-22T04:18:00Z</dcterms:modified>
</cp:coreProperties>
</file>